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9A" w:rsidRDefault="0000589A" w:rsidP="002545E5">
      <w:pPr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rFonts w:cs="新細明體" w:hint="eastAsia"/>
          <w:sz w:val="32"/>
          <w:szCs w:val="32"/>
        </w:rPr>
        <w:t>附件一</w:t>
      </w:r>
      <w:r>
        <w:rPr>
          <w:sz w:val="32"/>
          <w:szCs w:val="32"/>
        </w:rPr>
        <w:t>)</w:t>
      </w:r>
    </w:p>
    <w:p w:rsidR="0000589A" w:rsidRDefault="0000589A" w:rsidP="00B3723F">
      <w:pPr>
        <w:jc w:val="center"/>
        <w:rPr>
          <w:rFonts w:cs="Times New Roman"/>
          <w:sz w:val="32"/>
          <w:szCs w:val="32"/>
        </w:rPr>
      </w:pPr>
      <w:r w:rsidRPr="00B3723F">
        <w:rPr>
          <w:rFonts w:cs="新細明體" w:hint="eastAsia"/>
          <w:sz w:val="32"/>
          <w:szCs w:val="32"/>
        </w:rPr>
        <w:t>聖約翰科技大學</w:t>
      </w:r>
      <w:r>
        <w:rPr>
          <w:rFonts w:cs="新細明體" w:hint="eastAsia"/>
          <w:sz w:val="32"/>
          <w:szCs w:val="32"/>
        </w:rPr>
        <w:t>資工系</w:t>
      </w:r>
      <w:r>
        <w:rPr>
          <w:sz w:val="32"/>
          <w:szCs w:val="32"/>
        </w:rPr>
        <w:t xml:space="preserve"> </w:t>
      </w:r>
      <w:r w:rsidRPr="00B3723F">
        <w:rPr>
          <w:rFonts w:cs="新細明體" w:hint="eastAsia"/>
          <w:sz w:val="32"/>
          <w:szCs w:val="32"/>
        </w:rPr>
        <w:t>第一學期專題評分</w:t>
      </w:r>
      <w:r>
        <w:rPr>
          <w:rFonts w:cs="新細明體" w:hint="eastAsia"/>
          <w:sz w:val="32"/>
          <w:szCs w:val="32"/>
        </w:rPr>
        <w:t>實施細則</w:t>
      </w:r>
    </w:p>
    <w:p w:rsidR="0000589A" w:rsidRDefault="0000589A" w:rsidP="009472DB">
      <w:pPr>
        <w:spacing w:line="240" w:lineRule="exact"/>
        <w:ind w:right="40"/>
        <w:jc w:val="right"/>
        <w:rPr>
          <w:rFonts w:ascii="標楷體" w:eastAsia="標楷體" w:cs="Times New Roman"/>
          <w:sz w:val="16"/>
          <w:szCs w:val="16"/>
        </w:rPr>
      </w:pPr>
      <w:r w:rsidRPr="00FD7EFD">
        <w:rPr>
          <w:rFonts w:ascii="標楷體" w:eastAsia="標楷體" w:cs="標楷體" w:hint="eastAsia"/>
          <w:sz w:val="16"/>
          <w:szCs w:val="16"/>
        </w:rPr>
        <w:t>中華民國一○</w:t>
      </w:r>
      <w:r>
        <w:rPr>
          <w:rFonts w:ascii="標楷體" w:eastAsia="標楷體" w:cs="標楷體" w:hint="eastAsia"/>
          <w:sz w:val="16"/>
          <w:szCs w:val="16"/>
        </w:rPr>
        <w:t>四</w:t>
      </w:r>
      <w:r w:rsidRPr="00FD7EFD">
        <w:rPr>
          <w:rFonts w:ascii="標楷體" w:eastAsia="標楷體" w:cs="標楷體" w:hint="eastAsia"/>
          <w:sz w:val="16"/>
          <w:szCs w:val="16"/>
        </w:rPr>
        <w:t>年</w:t>
      </w:r>
      <w:r>
        <w:rPr>
          <w:rFonts w:ascii="標楷體" w:eastAsia="標楷體" w:cs="標楷體" w:hint="eastAsia"/>
          <w:sz w:val="16"/>
          <w:szCs w:val="16"/>
        </w:rPr>
        <w:t>二</w:t>
      </w:r>
      <w:r w:rsidRPr="00FD7EFD">
        <w:rPr>
          <w:rFonts w:ascii="標楷體" w:eastAsia="標楷體" w:cs="標楷體" w:hint="eastAsia"/>
          <w:sz w:val="16"/>
          <w:szCs w:val="16"/>
        </w:rPr>
        <w:t>月十</w:t>
      </w:r>
      <w:r>
        <w:rPr>
          <w:rFonts w:ascii="標楷體" w:eastAsia="標楷體" w:cs="標楷體" w:hint="eastAsia"/>
          <w:sz w:val="16"/>
          <w:szCs w:val="16"/>
        </w:rPr>
        <w:t>二</w:t>
      </w:r>
      <w:r w:rsidRPr="00FD7EFD">
        <w:rPr>
          <w:rFonts w:ascii="標楷體" w:eastAsia="標楷體" w:cs="標楷體" w:hint="eastAsia"/>
          <w:sz w:val="16"/>
          <w:szCs w:val="16"/>
        </w:rPr>
        <w:t>日</w:t>
      </w:r>
      <w:r>
        <w:rPr>
          <w:rFonts w:ascii="標楷體" w:eastAsia="標楷體" w:cs="標楷體" w:hint="eastAsia"/>
          <w:sz w:val="16"/>
          <w:szCs w:val="16"/>
        </w:rPr>
        <w:t>專題委員</w:t>
      </w:r>
      <w:r w:rsidRPr="00FD7EFD">
        <w:rPr>
          <w:rFonts w:ascii="標楷體" w:eastAsia="標楷體" w:cs="標楷體" w:hint="eastAsia"/>
          <w:sz w:val="16"/>
          <w:szCs w:val="16"/>
        </w:rPr>
        <w:t>會議通過</w:t>
      </w:r>
    </w:p>
    <w:p w:rsidR="0000589A" w:rsidRPr="00563FA8" w:rsidRDefault="0000589A" w:rsidP="009472DB">
      <w:pPr>
        <w:spacing w:line="240" w:lineRule="exact"/>
        <w:ind w:right="40"/>
        <w:jc w:val="right"/>
        <w:rPr>
          <w:rFonts w:cs="Times New Roman"/>
          <w:sz w:val="32"/>
          <w:szCs w:val="32"/>
        </w:rPr>
      </w:pPr>
      <w:r w:rsidRPr="00FD7EFD">
        <w:rPr>
          <w:rFonts w:ascii="標楷體" w:eastAsia="標楷體" w:cs="標楷體" w:hint="eastAsia"/>
          <w:sz w:val="16"/>
          <w:szCs w:val="16"/>
        </w:rPr>
        <w:t>中華民國一○</w:t>
      </w:r>
      <w:r>
        <w:rPr>
          <w:rFonts w:ascii="標楷體" w:eastAsia="標楷體" w:cs="標楷體" w:hint="eastAsia"/>
          <w:sz w:val="16"/>
          <w:szCs w:val="16"/>
        </w:rPr>
        <w:t>四</w:t>
      </w:r>
      <w:r w:rsidRPr="00FD7EFD">
        <w:rPr>
          <w:rFonts w:ascii="標楷體" w:eastAsia="標楷體" w:cs="標楷體" w:hint="eastAsia"/>
          <w:sz w:val="16"/>
          <w:szCs w:val="16"/>
        </w:rPr>
        <w:t>年</w:t>
      </w:r>
      <w:r>
        <w:rPr>
          <w:rFonts w:ascii="標楷體" w:eastAsia="標楷體" w:cs="標楷體" w:hint="eastAsia"/>
          <w:sz w:val="16"/>
          <w:szCs w:val="16"/>
        </w:rPr>
        <w:t>二</w:t>
      </w:r>
      <w:r w:rsidRPr="00FD7EFD">
        <w:rPr>
          <w:rFonts w:ascii="標楷體" w:eastAsia="標楷體" w:cs="標楷體" w:hint="eastAsia"/>
          <w:sz w:val="16"/>
          <w:szCs w:val="16"/>
        </w:rPr>
        <w:t>月</w:t>
      </w:r>
      <w:r>
        <w:rPr>
          <w:rFonts w:ascii="標楷體" w:eastAsia="標楷體" w:cs="標楷體" w:hint="eastAsia"/>
          <w:sz w:val="16"/>
          <w:szCs w:val="16"/>
        </w:rPr>
        <w:t>二</w:t>
      </w:r>
      <w:r w:rsidRPr="00FD7EFD">
        <w:rPr>
          <w:rFonts w:ascii="標楷體" w:eastAsia="標楷體" w:cs="標楷體" w:hint="eastAsia"/>
          <w:sz w:val="16"/>
          <w:szCs w:val="16"/>
        </w:rPr>
        <w:t>十</w:t>
      </w:r>
      <w:r>
        <w:rPr>
          <w:rFonts w:ascii="標楷體" w:eastAsia="標楷體" w:cs="標楷體" w:hint="eastAsia"/>
          <w:sz w:val="16"/>
          <w:szCs w:val="16"/>
        </w:rPr>
        <w:t>五</w:t>
      </w:r>
      <w:r w:rsidRPr="00FD7EFD">
        <w:rPr>
          <w:rFonts w:ascii="標楷體" w:eastAsia="標楷體" w:cs="標楷體" w:hint="eastAsia"/>
          <w:sz w:val="16"/>
          <w:szCs w:val="16"/>
        </w:rPr>
        <w:t>日系務會議通過</w:t>
      </w:r>
    </w:p>
    <w:p w:rsidR="0000589A" w:rsidRPr="00B3723F" w:rsidRDefault="0000589A" w:rsidP="00B3723F">
      <w:pPr>
        <w:pStyle w:val="ListParagraph"/>
        <w:numPr>
          <w:ilvl w:val="0"/>
          <w:numId w:val="1"/>
        </w:numPr>
        <w:ind w:leftChars="0"/>
        <w:rPr>
          <w:rFonts w:cs="Times New Roman"/>
        </w:rPr>
      </w:pPr>
      <w:r w:rsidRPr="00B3723F">
        <w:rPr>
          <w:rFonts w:cs="新細明體" w:hint="eastAsia"/>
        </w:rPr>
        <w:t>資工系第一學期專題評分辦法擬定如下：</w:t>
      </w:r>
    </w:p>
    <w:p w:rsidR="0000589A" w:rsidRPr="00B3723F" w:rsidRDefault="0000589A" w:rsidP="00B3723F">
      <w:pPr>
        <w:pStyle w:val="ListParagraph"/>
        <w:numPr>
          <w:ilvl w:val="1"/>
          <w:numId w:val="1"/>
        </w:numPr>
        <w:ind w:leftChars="0"/>
        <w:rPr>
          <w:rFonts w:cs="Times New Roman"/>
        </w:rPr>
      </w:pPr>
      <w:r>
        <w:rPr>
          <w:rFonts w:cs="新細明體" w:hint="eastAsia"/>
        </w:rPr>
        <w:t>期中成績佔</w:t>
      </w:r>
      <w:r>
        <w:t>20%</w:t>
      </w:r>
      <w:r>
        <w:rPr>
          <w:rFonts w:cs="新細明體" w:hint="eastAsia"/>
        </w:rPr>
        <w:t>、期末成績佔</w:t>
      </w:r>
      <w:r>
        <w:t>40%</w:t>
      </w:r>
      <w:r>
        <w:rPr>
          <w:rFonts w:cs="新細明體" w:hint="eastAsia"/>
        </w:rPr>
        <w:t>、平時成績</w:t>
      </w:r>
      <w:r>
        <w:t>(</w:t>
      </w:r>
      <w:r>
        <w:rPr>
          <w:rFonts w:cs="新細明體" w:hint="eastAsia"/>
        </w:rPr>
        <w:t>指導老師</w:t>
      </w:r>
      <w:r>
        <w:t>)</w:t>
      </w:r>
      <w:r>
        <w:rPr>
          <w:rFonts w:cs="新細明體" w:hint="eastAsia"/>
        </w:rPr>
        <w:t>佔</w:t>
      </w:r>
      <w:r>
        <w:t>40%</w:t>
      </w:r>
    </w:p>
    <w:p w:rsidR="0000589A" w:rsidRDefault="0000589A" w:rsidP="00B3723F">
      <w:pPr>
        <w:pStyle w:val="ListParagraph"/>
        <w:numPr>
          <w:ilvl w:val="1"/>
          <w:numId w:val="1"/>
        </w:numPr>
        <w:ind w:leftChars="0"/>
        <w:rPr>
          <w:rFonts w:cs="Times New Roman"/>
        </w:rPr>
      </w:pPr>
      <w:r>
        <w:rPr>
          <w:rFonts w:cs="新細明體" w:hint="eastAsia"/>
        </w:rPr>
        <w:t>由專題委員會聘請系上每類別各</w:t>
      </w:r>
      <w:r>
        <w:t>3</w:t>
      </w:r>
      <w:r>
        <w:rPr>
          <w:rFonts w:cs="新細明體" w:hint="eastAsia"/>
        </w:rPr>
        <w:t>位教師在期末時共同評分</w:t>
      </w:r>
    </w:p>
    <w:p w:rsidR="0000589A" w:rsidRDefault="0000589A" w:rsidP="00B3723F">
      <w:pPr>
        <w:pStyle w:val="ListParagraph"/>
        <w:numPr>
          <w:ilvl w:val="1"/>
          <w:numId w:val="1"/>
        </w:numPr>
        <w:ind w:leftChars="0"/>
        <w:rPr>
          <w:rFonts w:cs="Times New Roman"/>
        </w:rPr>
      </w:pPr>
      <w:r>
        <w:rPr>
          <w:rFonts w:cs="新細明體" w:hint="eastAsia"/>
        </w:rPr>
        <w:t>指導老師須迴避評審自己所帶的專題組別。</w:t>
      </w:r>
    </w:p>
    <w:p w:rsidR="0000589A" w:rsidRDefault="0000589A" w:rsidP="00B3723F">
      <w:pPr>
        <w:pStyle w:val="ListParagraph"/>
        <w:numPr>
          <w:ilvl w:val="1"/>
          <w:numId w:val="1"/>
        </w:numPr>
        <w:ind w:leftChars="0"/>
        <w:rPr>
          <w:rFonts w:cs="Times New Roman"/>
        </w:rPr>
      </w:pPr>
      <w:r>
        <w:rPr>
          <w:rFonts w:cs="新細明體" w:hint="eastAsia"/>
        </w:rPr>
        <w:t>成績評分標準</w:t>
      </w:r>
    </w:p>
    <w:p w:rsidR="0000589A" w:rsidRDefault="0000589A" w:rsidP="00B3723F">
      <w:pPr>
        <w:pStyle w:val="ListParagraph"/>
        <w:numPr>
          <w:ilvl w:val="2"/>
          <w:numId w:val="1"/>
        </w:numPr>
        <w:ind w:leftChars="0"/>
      </w:pPr>
      <w:r>
        <w:rPr>
          <w:rFonts w:cs="新細明體" w:hint="eastAsia"/>
        </w:rPr>
        <w:t>期中</w:t>
      </w:r>
      <w:r w:rsidRPr="00020312">
        <w:rPr>
          <w:rFonts w:cs="新細明體" w:hint="eastAsia"/>
        </w:rPr>
        <w:t>專題製作構想書</w:t>
      </w:r>
      <w:r>
        <w:rPr>
          <w:rFonts w:cs="新細明體" w:hint="eastAsia"/>
        </w:rPr>
        <w:t>成績以創意性佔</w:t>
      </w:r>
      <w:r>
        <w:t>50%</w:t>
      </w:r>
      <w:r>
        <w:rPr>
          <w:rFonts w:cs="新細明體" w:hint="eastAsia"/>
        </w:rPr>
        <w:t>，實用性性佔</w:t>
      </w:r>
      <w:r>
        <w:t>50%</w:t>
      </w:r>
    </w:p>
    <w:p w:rsidR="0000589A" w:rsidRDefault="0000589A" w:rsidP="00B3723F">
      <w:pPr>
        <w:pStyle w:val="ListParagraph"/>
        <w:numPr>
          <w:ilvl w:val="2"/>
          <w:numId w:val="1"/>
        </w:numPr>
        <w:ind w:leftChars="0"/>
        <w:rPr>
          <w:rFonts w:cs="Times New Roman"/>
        </w:rPr>
      </w:pPr>
      <w:r>
        <w:rPr>
          <w:rFonts w:cs="新細明體" w:hint="eastAsia"/>
        </w:rPr>
        <w:t>期末</w:t>
      </w:r>
      <w:r w:rsidRPr="00020312">
        <w:rPr>
          <w:rFonts w:cs="新細明體" w:hint="eastAsia"/>
        </w:rPr>
        <w:t>專題製作</w:t>
      </w:r>
      <w:r>
        <w:rPr>
          <w:rFonts w:cs="新細明體" w:hint="eastAsia"/>
        </w:rPr>
        <w:t>計畫書成績以構想完整性佔</w:t>
      </w:r>
      <w:r>
        <w:t>50%</w:t>
      </w:r>
      <w:r>
        <w:rPr>
          <w:rFonts w:cs="新細明體" w:hint="eastAsia"/>
        </w:rPr>
        <w:t>，可行性佔</w:t>
      </w:r>
      <w:r>
        <w:t>50%</w:t>
      </w:r>
      <w:r>
        <w:rPr>
          <w:rFonts w:cs="新細明體" w:hint="eastAsia"/>
        </w:rPr>
        <w:t>，</w:t>
      </w:r>
      <w:r>
        <w:t>Moodel</w:t>
      </w:r>
      <w:r>
        <w:rPr>
          <w:rFonts w:cs="新細明體" w:hint="eastAsia"/>
        </w:rPr>
        <w:t>平台各組上傳進度資料僅供評分之加分使用。</w:t>
      </w:r>
    </w:p>
    <w:p w:rsidR="0000589A" w:rsidRDefault="0000589A" w:rsidP="00B3723F">
      <w:pPr>
        <w:pStyle w:val="ListParagraph"/>
        <w:numPr>
          <w:ilvl w:val="2"/>
          <w:numId w:val="1"/>
        </w:numPr>
        <w:ind w:leftChars="0"/>
        <w:rPr>
          <w:rFonts w:cs="Times New Roman"/>
        </w:rPr>
      </w:pPr>
      <w:r w:rsidRPr="006B5072">
        <w:rPr>
          <w:rFonts w:cs="新細明體" w:hint="eastAsia"/>
        </w:rPr>
        <w:t>上述第一學期期中構想書與期末計畫書，於公告截止日期前未繳交者，該項分數以</w:t>
      </w:r>
      <w:r w:rsidRPr="006B5072">
        <w:t>0</w:t>
      </w:r>
      <w:r w:rsidRPr="006B5072">
        <w:rPr>
          <w:rFonts w:cs="新細明體" w:hint="eastAsia"/>
        </w:rPr>
        <w:t>分計算。</w:t>
      </w:r>
    </w:p>
    <w:p w:rsidR="0000589A" w:rsidRDefault="0000589A" w:rsidP="00B3723F">
      <w:pPr>
        <w:pStyle w:val="ListParagraph"/>
        <w:numPr>
          <w:ilvl w:val="0"/>
          <w:numId w:val="1"/>
        </w:numPr>
        <w:ind w:leftChars="0"/>
        <w:rPr>
          <w:rFonts w:cs="Times New Roman"/>
        </w:rPr>
      </w:pPr>
      <w:r>
        <w:rPr>
          <w:rFonts w:cs="新細明體" w:hint="eastAsia"/>
        </w:rPr>
        <w:t>共同評分之依據與學生職責</w:t>
      </w:r>
    </w:p>
    <w:p w:rsidR="0000589A" w:rsidRPr="00020312" w:rsidRDefault="0000589A" w:rsidP="00020312">
      <w:pPr>
        <w:pStyle w:val="ListParagraph"/>
        <w:widowControl/>
        <w:numPr>
          <w:ilvl w:val="1"/>
          <w:numId w:val="1"/>
        </w:numPr>
        <w:ind w:leftChars="0"/>
        <w:rPr>
          <w:rFonts w:cs="Times New Roman"/>
        </w:rPr>
      </w:pPr>
      <w:r>
        <w:rPr>
          <w:rFonts w:cs="新細明體" w:hint="eastAsia"/>
        </w:rPr>
        <w:t>每組學生</w:t>
      </w:r>
      <w:r w:rsidRPr="00020312">
        <w:rPr>
          <w:rFonts w:cs="新細明體" w:hint="eastAsia"/>
        </w:rPr>
        <w:t>需於期中考前一週上傳</w:t>
      </w:r>
      <w:r w:rsidRPr="00020312">
        <w:t>1</w:t>
      </w:r>
      <w:r w:rsidRPr="00020312">
        <w:rPr>
          <w:rFonts w:cs="新細明體" w:hint="eastAsia"/>
        </w:rPr>
        <w:t>頁的專題製作構想書。</w:t>
      </w:r>
    </w:p>
    <w:p w:rsidR="0000589A" w:rsidRDefault="0000589A" w:rsidP="00020312">
      <w:pPr>
        <w:pStyle w:val="ListParagraph"/>
        <w:widowControl/>
        <w:numPr>
          <w:ilvl w:val="1"/>
          <w:numId w:val="1"/>
        </w:numPr>
        <w:ind w:leftChars="0"/>
        <w:rPr>
          <w:rFonts w:cs="Times New Roman"/>
        </w:rPr>
      </w:pPr>
      <w:r>
        <w:rPr>
          <w:rFonts w:cs="新細明體" w:hint="eastAsia"/>
        </w:rPr>
        <w:t>每組申請專題評審的學生，須於公告之評審日期</w:t>
      </w:r>
      <w:r w:rsidRPr="00020312">
        <w:rPr>
          <w:rFonts w:cs="新細明體" w:hint="eastAsia"/>
        </w:rPr>
        <w:t>前</w:t>
      </w:r>
      <w:r>
        <w:rPr>
          <w:rFonts w:cs="新細明體" w:hint="eastAsia"/>
        </w:rPr>
        <w:t>二</w:t>
      </w:r>
      <w:r w:rsidRPr="00020312">
        <w:rPr>
          <w:rFonts w:cs="新細明體" w:hint="eastAsia"/>
        </w:rPr>
        <w:t>週上傳</w:t>
      </w:r>
      <w:r w:rsidRPr="00020312">
        <w:t>4</w:t>
      </w:r>
      <w:r w:rsidRPr="00020312">
        <w:rPr>
          <w:rFonts w:cs="新細明體" w:hint="eastAsia"/>
        </w:rPr>
        <w:t>頁的專題製作計畫書</w:t>
      </w:r>
      <w:r>
        <w:rPr>
          <w:rFonts w:cs="新細明體" w:hint="eastAsia"/>
        </w:rPr>
        <w:t>，</w:t>
      </w:r>
      <w:r>
        <w:t>(</w:t>
      </w:r>
      <w:r>
        <w:rPr>
          <w:rFonts w:cs="新細明體" w:hint="eastAsia"/>
        </w:rPr>
        <w:t>上傳</w:t>
      </w:r>
      <w:r w:rsidRPr="00020312">
        <w:rPr>
          <w:rFonts w:cs="新細明體" w:hint="eastAsia"/>
        </w:rPr>
        <w:t>有證明的進度表</w:t>
      </w:r>
      <w:r>
        <w:rPr>
          <w:rFonts w:cs="新細明體" w:hint="eastAsia"/>
        </w:rPr>
        <w:t>可為做加分之依據</w:t>
      </w:r>
      <w:r>
        <w:t>)</w:t>
      </w:r>
      <w:r>
        <w:rPr>
          <w:rFonts w:cs="新細明體" w:hint="eastAsia"/>
        </w:rPr>
        <w:t>。</w:t>
      </w:r>
    </w:p>
    <w:p w:rsidR="0000589A" w:rsidRDefault="0000589A" w:rsidP="00020312">
      <w:pPr>
        <w:pStyle w:val="ListParagraph"/>
        <w:widowControl/>
        <w:numPr>
          <w:ilvl w:val="1"/>
          <w:numId w:val="1"/>
        </w:numPr>
        <w:ind w:leftChars="0"/>
        <w:rPr>
          <w:rFonts w:cs="Times New Roman"/>
        </w:rPr>
      </w:pPr>
      <w:r>
        <w:rPr>
          <w:rFonts w:cs="新細明體" w:hint="eastAsia"/>
        </w:rPr>
        <w:t>每組學生每個月得將進度上傳到</w:t>
      </w:r>
      <w:r>
        <w:t>Moodel</w:t>
      </w:r>
      <w:r>
        <w:rPr>
          <w:rFonts w:cs="新細明體" w:hint="eastAsia"/>
        </w:rPr>
        <w:t>平台至少</w:t>
      </w:r>
      <w:r>
        <w:t>1</w:t>
      </w:r>
      <w:r>
        <w:rPr>
          <w:rFonts w:cs="新細明體" w:hint="eastAsia"/>
        </w:rPr>
        <w:t>次。</w:t>
      </w:r>
    </w:p>
    <w:p w:rsidR="0000589A" w:rsidRPr="00EC068F" w:rsidRDefault="0000589A" w:rsidP="002545E5">
      <w:pPr>
        <w:widowControl/>
        <w:pBdr>
          <w:bottom w:val="single" w:sz="6" w:space="1" w:color="auto"/>
        </w:pBdr>
        <w:rPr>
          <w:rFonts w:cs="Times New Roman"/>
        </w:rPr>
      </w:pPr>
    </w:p>
    <w:p w:rsidR="0000589A" w:rsidRDefault="0000589A" w:rsidP="002545E5">
      <w:pPr>
        <w:widowControl/>
        <w:rPr>
          <w:rFonts w:cs="Times New Roman"/>
        </w:rPr>
      </w:pPr>
      <w:r>
        <w:rPr>
          <w:sz w:val="32"/>
          <w:szCs w:val="32"/>
        </w:rPr>
        <w:t>(</w:t>
      </w:r>
      <w:r>
        <w:rPr>
          <w:rFonts w:cs="新細明體" w:hint="eastAsia"/>
          <w:sz w:val="32"/>
          <w:szCs w:val="32"/>
        </w:rPr>
        <w:t>附件二</w:t>
      </w:r>
      <w:r>
        <w:rPr>
          <w:sz w:val="32"/>
          <w:szCs w:val="32"/>
        </w:rPr>
        <w:t>)</w:t>
      </w:r>
    </w:p>
    <w:p w:rsidR="0000589A" w:rsidRDefault="0000589A" w:rsidP="002545E5">
      <w:pPr>
        <w:widowControl/>
        <w:jc w:val="center"/>
        <w:rPr>
          <w:rFonts w:cs="Times New Roman"/>
          <w:sz w:val="32"/>
          <w:szCs w:val="32"/>
        </w:rPr>
      </w:pPr>
      <w:r w:rsidRPr="00B3723F">
        <w:rPr>
          <w:rFonts w:cs="新細明體" w:hint="eastAsia"/>
          <w:sz w:val="32"/>
          <w:szCs w:val="32"/>
        </w:rPr>
        <w:t>聖約翰科技大學</w:t>
      </w:r>
      <w:r>
        <w:rPr>
          <w:rFonts w:cs="新細明體" w:hint="eastAsia"/>
          <w:sz w:val="32"/>
          <w:szCs w:val="32"/>
        </w:rPr>
        <w:t>資工系</w:t>
      </w:r>
      <w:r>
        <w:rPr>
          <w:sz w:val="32"/>
          <w:szCs w:val="32"/>
        </w:rPr>
        <w:t xml:space="preserve"> </w:t>
      </w:r>
      <w:r w:rsidRPr="00B3723F">
        <w:rPr>
          <w:rFonts w:cs="新細明體" w:hint="eastAsia"/>
          <w:sz w:val="32"/>
          <w:szCs w:val="32"/>
        </w:rPr>
        <w:t>第</w:t>
      </w:r>
      <w:r>
        <w:rPr>
          <w:rFonts w:cs="新細明體" w:hint="eastAsia"/>
          <w:sz w:val="32"/>
          <w:szCs w:val="32"/>
        </w:rPr>
        <w:t>二</w:t>
      </w:r>
      <w:r w:rsidRPr="00B3723F">
        <w:rPr>
          <w:rFonts w:cs="新細明體" w:hint="eastAsia"/>
          <w:sz w:val="32"/>
          <w:szCs w:val="32"/>
        </w:rPr>
        <w:t>學期專題評分</w:t>
      </w:r>
      <w:r>
        <w:rPr>
          <w:rFonts w:cs="新細明體" w:hint="eastAsia"/>
          <w:sz w:val="32"/>
          <w:szCs w:val="32"/>
        </w:rPr>
        <w:t>實施細則</w:t>
      </w:r>
    </w:p>
    <w:p w:rsidR="0000589A" w:rsidRDefault="0000589A" w:rsidP="009472DB">
      <w:pPr>
        <w:spacing w:line="240" w:lineRule="exact"/>
        <w:ind w:right="40"/>
        <w:jc w:val="right"/>
        <w:rPr>
          <w:rFonts w:ascii="標楷體" w:eastAsia="標楷體" w:cs="Times New Roman"/>
          <w:sz w:val="16"/>
          <w:szCs w:val="16"/>
        </w:rPr>
      </w:pPr>
      <w:r w:rsidRPr="00FD7EFD">
        <w:rPr>
          <w:rFonts w:ascii="標楷體" w:eastAsia="標楷體" w:cs="標楷體" w:hint="eastAsia"/>
          <w:sz w:val="16"/>
          <w:szCs w:val="16"/>
        </w:rPr>
        <w:t>中華民國一○</w:t>
      </w:r>
      <w:r>
        <w:rPr>
          <w:rFonts w:ascii="標楷體" w:eastAsia="標楷體" w:cs="標楷體" w:hint="eastAsia"/>
          <w:sz w:val="16"/>
          <w:szCs w:val="16"/>
        </w:rPr>
        <w:t>四</w:t>
      </w:r>
      <w:r w:rsidRPr="00FD7EFD">
        <w:rPr>
          <w:rFonts w:ascii="標楷體" w:eastAsia="標楷體" w:cs="標楷體" w:hint="eastAsia"/>
          <w:sz w:val="16"/>
          <w:szCs w:val="16"/>
        </w:rPr>
        <w:t>年</w:t>
      </w:r>
      <w:r>
        <w:rPr>
          <w:rFonts w:ascii="標楷體" w:eastAsia="標楷體" w:cs="標楷體" w:hint="eastAsia"/>
          <w:sz w:val="16"/>
          <w:szCs w:val="16"/>
        </w:rPr>
        <w:t>二</w:t>
      </w:r>
      <w:r w:rsidRPr="00FD7EFD">
        <w:rPr>
          <w:rFonts w:ascii="標楷體" w:eastAsia="標楷體" w:cs="標楷體" w:hint="eastAsia"/>
          <w:sz w:val="16"/>
          <w:szCs w:val="16"/>
        </w:rPr>
        <w:t>月十</w:t>
      </w:r>
      <w:r>
        <w:rPr>
          <w:rFonts w:ascii="標楷體" w:eastAsia="標楷體" w:cs="標楷體" w:hint="eastAsia"/>
          <w:sz w:val="16"/>
          <w:szCs w:val="16"/>
        </w:rPr>
        <w:t>二</w:t>
      </w:r>
      <w:r w:rsidRPr="00FD7EFD">
        <w:rPr>
          <w:rFonts w:ascii="標楷體" w:eastAsia="標楷體" w:cs="標楷體" w:hint="eastAsia"/>
          <w:sz w:val="16"/>
          <w:szCs w:val="16"/>
        </w:rPr>
        <w:t>日</w:t>
      </w:r>
      <w:r>
        <w:rPr>
          <w:rFonts w:ascii="標楷體" w:eastAsia="標楷體" w:cs="標楷體" w:hint="eastAsia"/>
          <w:sz w:val="16"/>
          <w:szCs w:val="16"/>
        </w:rPr>
        <w:t>專題委員</w:t>
      </w:r>
      <w:r w:rsidRPr="00FD7EFD">
        <w:rPr>
          <w:rFonts w:ascii="標楷體" w:eastAsia="標楷體" w:cs="標楷體" w:hint="eastAsia"/>
          <w:sz w:val="16"/>
          <w:szCs w:val="16"/>
        </w:rPr>
        <w:t>會議通過</w:t>
      </w:r>
    </w:p>
    <w:p w:rsidR="0000589A" w:rsidRPr="00563FA8" w:rsidRDefault="0000589A" w:rsidP="009472DB">
      <w:pPr>
        <w:spacing w:line="240" w:lineRule="exact"/>
        <w:ind w:right="40"/>
        <w:jc w:val="right"/>
        <w:rPr>
          <w:rFonts w:cs="Times New Roman"/>
          <w:sz w:val="32"/>
          <w:szCs w:val="32"/>
        </w:rPr>
      </w:pPr>
      <w:r w:rsidRPr="00FD7EFD">
        <w:rPr>
          <w:rFonts w:ascii="標楷體" w:eastAsia="標楷體" w:cs="標楷體" w:hint="eastAsia"/>
          <w:sz w:val="16"/>
          <w:szCs w:val="16"/>
        </w:rPr>
        <w:t>中華民國一○</w:t>
      </w:r>
      <w:r>
        <w:rPr>
          <w:rFonts w:ascii="標楷體" w:eastAsia="標楷體" w:cs="標楷體" w:hint="eastAsia"/>
          <w:sz w:val="16"/>
          <w:szCs w:val="16"/>
        </w:rPr>
        <w:t>四</w:t>
      </w:r>
      <w:r w:rsidRPr="00FD7EFD">
        <w:rPr>
          <w:rFonts w:ascii="標楷體" w:eastAsia="標楷體" w:cs="標楷體" w:hint="eastAsia"/>
          <w:sz w:val="16"/>
          <w:szCs w:val="16"/>
        </w:rPr>
        <w:t>年</w:t>
      </w:r>
      <w:r>
        <w:rPr>
          <w:rFonts w:ascii="標楷體" w:eastAsia="標楷體" w:cs="標楷體" w:hint="eastAsia"/>
          <w:sz w:val="16"/>
          <w:szCs w:val="16"/>
        </w:rPr>
        <w:t>二</w:t>
      </w:r>
      <w:r w:rsidRPr="00FD7EFD">
        <w:rPr>
          <w:rFonts w:ascii="標楷體" w:eastAsia="標楷體" w:cs="標楷體" w:hint="eastAsia"/>
          <w:sz w:val="16"/>
          <w:szCs w:val="16"/>
        </w:rPr>
        <w:t>月</w:t>
      </w:r>
      <w:r>
        <w:rPr>
          <w:rFonts w:ascii="標楷體" w:eastAsia="標楷體" w:cs="標楷體" w:hint="eastAsia"/>
          <w:sz w:val="16"/>
          <w:szCs w:val="16"/>
        </w:rPr>
        <w:t>二</w:t>
      </w:r>
      <w:r w:rsidRPr="00FD7EFD">
        <w:rPr>
          <w:rFonts w:ascii="標楷體" w:eastAsia="標楷體" w:cs="標楷體" w:hint="eastAsia"/>
          <w:sz w:val="16"/>
          <w:szCs w:val="16"/>
        </w:rPr>
        <w:t>十</w:t>
      </w:r>
      <w:r>
        <w:rPr>
          <w:rFonts w:ascii="標楷體" w:eastAsia="標楷體" w:cs="標楷體" w:hint="eastAsia"/>
          <w:sz w:val="16"/>
          <w:szCs w:val="16"/>
        </w:rPr>
        <w:t>五</w:t>
      </w:r>
      <w:r w:rsidRPr="00FD7EFD">
        <w:rPr>
          <w:rFonts w:ascii="標楷體" w:eastAsia="標楷體" w:cs="標楷體" w:hint="eastAsia"/>
          <w:sz w:val="16"/>
          <w:szCs w:val="16"/>
        </w:rPr>
        <w:t>日系務會議通過</w:t>
      </w:r>
    </w:p>
    <w:p w:rsidR="0000589A" w:rsidRDefault="0000589A" w:rsidP="002545E5">
      <w:pPr>
        <w:pStyle w:val="ListParagraph"/>
        <w:widowControl/>
        <w:numPr>
          <w:ilvl w:val="0"/>
          <w:numId w:val="4"/>
        </w:numPr>
        <w:ind w:leftChars="0"/>
        <w:rPr>
          <w:rFonts w:cs="Times New Roman"/>
        </w:rPr>
      </w:pPr>
      <w:r w:rsidRPr="00B3723F">
        <w:rPr>
          <w:rFonts w:cs="新細明體" w:hint="eastAsia"/>
        </w:rPr>
        <w:t>資工系第</w:t>
      </w:r>
      <w:r>
        <w:rPr>
          <w:rFonts w:cs="新細明體" w:hint="eastAsia"/>
        </w:rPr>
        <w:t>二</w:t>
      </w:r>
      <w:r w:rsidRPr="00B3723F">
        <w:rPr>
          <w:rFonts w:cs="新細明體" w:hint="eastAsia"/>
        </w:rPr>
        <w:t>學期專題評分辦法擬定如下：</w:t>
      </w:r>
    </w:p>
    <w:p w:rsidR="0000589A" w:rsidRDefault="0000589A" w:rsidP="002545E5">
      <w:pPr>
        <w:pStyle w:val="ListParagraph"/>
        <w:widowControl/>
        <w:numPr>
          <w:ilvl w:val="1"/>
          <w:numId w:val="4"/>
        </w:numPr>
        <w:ind w:leftChars="0"/>
      </w:pPr>
      <w:r>
        <w:rPr>
          <w:rFonts w:cs="新細明體" w:hint="eastAsia"/>
        </w:rPr>
        <w:t>評審成績佔</w:t>
      </w:r>
      <w:r>
        <w:t>60%</w:t>
      </w:r>
      <w:r>
        <w:rPr>
          <w:rFonts w:cs="新細明體" w:hint="eastAsia"/>
        </w:rPr>
        <w:t>、平時成績</w:t>
      </w:r>
      <w:r>
        <w:t>(</w:t>
      </w:r>
      <w:r>
        <w:rPr>
          <w:rFonts w:cs="新細明體" w:hint="eastAsia"/>
        </w:rPr>
        <w:t>指導老師</w:t>
      </w:r>
      <w:r>
        <w:t>)</w:t>
      </w:r>
      <w:r>
        <w:rPr>
          <w:rFonts w:cs="新細明體" w:hint="eastAsia"/>
        </w:rPr>
        <w:t>佔</w:t>
      </w:r>
      <w:r>
        <w:t>40%</w:t>
      </w:r>
    </w:p>
    <w:p w:rsidR="0000589A" w:rsidRDefault="0000589A" w:rsidP="002545E5">
      <w:pPr>
        <w:pStyle w:val="ListParagraph"/>
        <w:widowControl/>
        <w:numPr>
          <w:ilvl w:val="1"/>
          <w:numId w:val="4"/>
        </w:numPr>
        <w:ind w:leftChars="0"/>
        <w:rPr>
          <w:rFonts w:cs="Times New Roman"/>
        </w:rPr>
      </w:pPr>
      <w:r>
        <w:rPr>
          <w:rFonts w:cs="新細明體" w:hint="eastAsia"/>
        </w:rPr>
        <w:t>評審組分為二大類別進行，各類別聘請之評審委員，由系上</w:t>
      </w:r>
      <w:r>
        <w:t>3</w:t>
      </w:r>
      <w:r>
        <w:rPr>
          <w:rFonts w:cs="新細明體" w:hint="eastAsia"/>
        </w:rPr>
        <w:t>位教師及</w:t>
      </w:r>
      <w:r>
        <w:t>1</w:t>
      </w:r>
      <w:r>
        <w:rPr>
          <w:rFonts w:cs="新細明體" w:hint="eastAsia"/>
        </w:rPr>
        <w:t>位外聘評審委員所組成。</w:t>
      </w:r>
    </w:p>
    <w:p w:rsidR="0000589A" w:rsidRDefault="0000589A" w:rsidP="002545E5">
      <w:pPr>
        <w:pStyle w:val="ListParagraph"/>
        <w:widowControl/>
        <w:numPr>
          <w:ilvl w:val="1"/>
          <w:numId w:val="4"/>
        </w:numPr>
        <w:ind w:leftChars="0"/>
        <w:rPr>
          <w:rFonts w:cs="Times New Roman"/>
        </w:rPr>
      </w:pPr>
      <w:r>
        <w:rPr>
          <w:rFonts w:cs="新細明體" w:hint="eastAsia"/>
        </w:rPr>
        <w:t>採取簡報與展示合併評審制，每組由同一組評審委員聽取簡報</w:t>
      </w:r>
      <w:r>
        <w:t>5</w:t>
      </w:r>
      <w:r>
        <w:rPr>
          <w:rFonts w:cs="新細明體" w:hint="eastAsia"/>
        </w:rPr>
        <w:t>分鐘、實體展示</w:t>
      </w:r>
      <w:r>
        <w:t>15</w:t>
      </w:r>
      <w:r>
        <w:rPr>
          <w:rFonts w:cs="新細明體" w:hint="eastAsia"/>
        </w:rPr>
        <w:t>分鐘來評定成績，評審委員可決定各個組員的個別成績。</w:t>
      </w:r>
    </w:p>
    <w:p w:rsidR="0000589A" w:rsidRDefault="0000589A" w:rsidP="00723AB2">
      <w:pPr>
        <w:pStyle w:val="ListParagraph"/>
        <w:widowControl/>
        <w:numPr>
          <w:ilvl w:val="1"/>
          <w:numId w:val="4"/>
        </w:numPr>
        <w:ind w:leftChars="0"/>
        <w:rPr>
          <w:rFonts w:cs="Times New Roman"/>
        </w:rPr>
      </w:pPr>
      <w:r>
        <w:rPr>
          <w:rFonts w:cs="新細明體" w:hint="eastAsia"/>
        </w:rPr>
        <w:t>成績評分標準：創意與實作展示成績佔</w:t>
      </w:r>
      <w:r>
        <w:t>60%</w:t>
      </w:r>
      <w:r>
        <w:rPr>
          <w:rFonts w:cs="新細明體" w:hint="eastAsia"/>
        </w:rPr>
        <w:t>，報告內容</w:t>
      </w:r>
      <w:r>
        <w:t>(</w:t>
      </w:r>
      <w:r>
        <w:rPr>
          <w:rFonts w:cs="新細明體" w:hint="eastAsia"/>
        </w:rPr>
        <w:t>依據書面、口頭簡報及</w:t>
      </w:r>
      <w:r w:rsidRPr="00020312">
        <w:rPr>
          <w:rFonts w:cs="新細明體" w:hint="eastAsia"/>
        </w:rPr>
        <w:t>證明的</w:t>
      </w:r>
      <w:r>
        <w:rPr>
          <w:rFonts w:cs="新細明體" w:hint="eastAsia"/>
        </w:rPr>
        <w:t>分工進度表</w:t>
      </w:r>
      <w:r>
        <w:t>)</w:t>
      </w:r>
      <w:r>
        <w:rPr>
          <w:rFonts w:cs="新細明體" w:hint="eastAsia"/>
        </w:rPr>
        <w:t>佔</w:t>
      </w:r>
      <w:r>
        <w:t>40%</w:t>
      </w:r>
      <w:r>
        <w:rPr>
          <w:rFonts w:cs="新細明體" w:hint="eastAsia"/>
        </w:rPr>
        <w:t>。</w:t>
      </w:r>
    </w:p>
    <w:p w:rsidR="0000589A" w:rsidRDefault="0000589A" w:rsidP="00723AB2">
      <w:pPr>
        <w:pStyle w:val="ListParagraph"/>
        <w:widowControl/>
        <w:numPr>
          <w:ilvl w:val="1"/>
          <w:numId w:val="4"/>
        </w:numPr>
        <w:ind w:leftChars="0"/>
        <w:rPr>
          <w:rFonts w:cs="Times New Roman"/>
        </w:rPr>
      </w:pPr>
      <w:r>
        <w:rPr>
          <w:rFonts w:cs="新細明體" w:hint="eastAsia"/>
        </w:rPr>
        <w:t>評審委員若懷疑專題作品有抄襲或造假，可令其當場修改做為驗證，如證明有抄襲或造假行為，該組的專題總成績以</w:t>
      </w:r>
      <w:r>
        <w:t>0</w:t>
      </w:r>
      <w:r>
        <w:rPr>
          <w:rFonts w:cs="新細明體" w:hint="eastAsia"/>
        </w:rPr>
        <w:t>分計。</w:t>
      </w:r>
    </w:p>
    <w:p w:rsidR="0000589A" w:rsidRDefault="0000589A" w:rsidP="00723AB2">
      <w:pPr>
        <w:pStyle w:val="ListParagraph"/>
        <w:widowControl/>
        <w:numPr>
          <w:ilvl w:val="1"/>
          <w:numId w:val="4"/>
        </w:numPr>
        <w:ind w:leftChars="0"/>
        <w:rPr>
          <w:rFonts w:cs="Times New Roman"/>
        </w:rPr>
      </w:pPr>
      <w:r>
        <w:rPr>
          <w:rFonts w:cs="新細明體" w:hint="eastAsia"/>
        </w:rPr>
        <w:t>指導老師須迴避評審自己所帶的專題組別。</w:t>
      </w:r>
    </w:p>
    <w:p w:rsidR="0000589A" w:rsidRDefault="0000589A" w:rsidP="00723AB2">
      <w:pPr>
        <w:pStyle w:val="ListParagraph"/>
        <w:widowControl/>
        <w:numPr>
          <w:ilvl w:val="0"/>
          <w:numId w:val="4"/>
        </w:numPr>
        <w:ind w:leftChars="0"/>
        <w:rPr>
          <w:rFonts w:cs="Times New Roman"/>
        </w:rPr>
      </w:pPr>
      <w:r>
        <w:rPr>
          <w:rFonts w:cs="新細明體" w:hint="eastAsia"/>
        </w:rPr>
        <w:t>共同評分之依據與學生職責</w:t>
      </w:r>
    </w:p>
    <w:p w:rsidR="0000589A" w:rsidRDefault="0000589A" w:rsidP="00723AB2">
      <w:pPr>
        <w:pStyle w:val="ListParagraph"/>
        <w:widowControl/>
        <w:numPr>
          <w:ilvl w:val="1"/>
          <w:numId w:val="4"/>
        </w:numPr>
        <w:ind w:leftChars="0"/>
        <w:rPr>
          <w:rFonts w:cs="Times New Roman"/>
        </w:rPr>
      </w:pPr>
      <w:r w:rsidRPr="00723AB2">
        <w:rPr>
          <w:rFonts w:cs="新細明體" w:hint="eastAsia"/>
        </w:rPr>
        <w:t>第二學期期末未</w:t>
      </w:r>
      <w:r>
        <w:rPr>
          <w:rFonts w:cs="新細明體" w:hint="eastAsia"/>
        </w:rPr>
        <w:t>如期</w:t>
      </w:r>
      <w:r w:rsidRPr="00723AB2">
        <w:rPr>
          <w:rFonts w:cs="新細明體" w:hint="eastAsia"/>
        </w:rPr>
        <w:t>申請專題評審，或</w:t>
      </w:r>
      <w:r>
        <w:rPr>
          <w:rFonts w:cs="新細明體" w:hint="eastAsia"/>
        </w:rPr>
        <w:t>已經</w:t>
      </w:r>
      <w:r w:rsidRPr="00723AB2">
        <w:rPr>
          <w:rFonts w:cs="新細明體" w:hint="eastAsia"/>
        </w:rPr>
        <w:t>申請但於公告截止日期前未繳交</w:t>
      </w:r>
      <w:r w:rsidRPr="00723AB2">
        <w:t>6</w:t>
      </w:r>
      <w:r w:rsidRPr="00723AB2">
        <w:rPr>
          <w:rFonts w:cs="新細明體" w:hint="eastAsia"/>
        </w:rPr>
        <w:t>頁報告及</w:t>
      </w:r>
      <w:r w:rsidRPr="00723AB2">
        <w:t>3~5</w:t>
      </w:r>
      <w:r w:rsidRPr="00723AB2">
        <w:rPr>
          <w:rFonts w:cs="新細明體" w:hint="eastAsia"/>
        </w:rPr>
        <w:t>分鐘專題影片</w:t>
      </w:r>
      <w:r>
        <w:rPr>
          <w:rFonts w:cs="新細明體" w:hint="eastAsia"/>
        </w:rPr>
        <w:t>，或雖已繳交上述</w:t>
      </w:r>
      <w:r>
        <w:t>2</w:t>
      </w:r>
      <w:r>
        <w:rPr>
          <w:rFonts w:cs="新細明體" w:hint="eastAsia"/>
        </w:rPr>
        <w:t>項但內容未能獲得</w:t>
      </w:r>
      <w:bookmarkStart w:id="0" w:name="_GoBack"/>
      <w:bookmarkEnd w:id="0"/>
      <w:r>
        <w:rPr>
          <w:rFonts w:cs="新細明體" w:hint="eastAsia"/>
        </w:rPr>
        <w:t>委員會通過者</w:t>
      </w:r>
      <w:r w:rsidRPr="00723AB2">
        <w:rPr>
          <w:rFonts w:cs="新細明體" w:hint="eastAsia"/>
        </w:rPr>
        <w:t>，取消該組學生的專題發表資格。</w:t>
      </w:r>
    </w:p>
    <w:p w:rsidR="0000589A" w:rsidRDefault="0000589A" w:rsidP="00723AB2">
      <w:pPr>
        <w:pStyle w:val="ListParagraph"/>
        <w:widowControl/>
        <w:numPr>
          <w:ilvl w:val="1"/>
          <w:numId w:val="4"/>
        </w:numPr>
        <w:ind w:leftChars="0"/>
        <w:rPr>
          <w:rFonts w:cs="Times New Roman"/>
        </w:rPr>
      </w:pPr>
      <w:r w:rsidRPr="00723AB2">
        <w:rPr>
          <w:rFonts w:cs="新細明體" w:hint="eastAsia"/>
        </w:rPr>
        <w:t>專題評審</w:t>
      </w:r>
      <w:r>
        <w:rPr>
          <w:rFonts w:cs="新細明體" w:hint="eastAsia"/>
        </w:rPr>
        <w:t>日之前或當天需交百頁報告初稿，以供內容評審之參考。</w:t>
      </w:r>
    </w:p>
    <w:p w:rsidR="0000589A" w:rsidRDefault="0000589A" w:rsidP="00723AB2">
      <w:pPr>
        <w:pStyle w:val="ListParagraph"/>
        <w:widowControl/>
        <w:numPr>
          <w:ilvl w:val="1"/>
          <w:numId w:val="4"/>
        </w:numPr>
        <w:ind w:leftChars="0"/>
        <w:rPr>
          <w:rFonts w:cs="Times New Roman"/>
        </w:rPr>
      </w:pPr>
      <w:r>
        <w:rPr>
          <w:rFonts w:cs="新細明體" w:hint="eastAsia"/>
        </w:rPr>
        <w:t>專題製作作品不得造假，報告內容亦不得抄襲他人報告或網路文獻。</w:t>
      </w:r>
    </w:p>
    <w:p w:rsidR="0000589A" w:rsidRDefault="0000589A" w:rsidP="007D701B">
      <w:pPr>
        <w:widowControl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br w:type="page"/>
      </w:r>
    </w:p>
    <w:p w:rsidR="0000589A" w:rsidRPr="00E95669" w:rsidRDefault="0000589A" w:rsidP="007D701B">
      <w:pPr>
        <w:widowControl/>
        <w:rPr>
          <w:rFonts w:ascii="標楷體" w:eastAsia="標楷體" w:hAnsi="標楷體" w:cs="Times New Roman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margin-left:15.75pt;margin-top:-33.75pt;width:89.25pt;height:30.75pt;z-index:251656192;visibility:visible" strokeweight=".5pt">
            <v:textbox inset=",.3mm,,.3mm">
              <w:txbxContent>
                <w:p w:rsidR="0000589A" w:rsidRDefault="0000589A">
                  <w:pPr>
                    <w:rPr>
                      <w:rFonts w:cs="Times New Roman"/>
                    </w:rPr>
                  </w:pPr>
                  <w:r w:rsidRPr="00E95669">
                    <w:rPr>
                      <w:sz w:val="32"/>
                      <w:szCs w:val="32"/>
                    </w:rPr>
                    <w:t>(</w:t>
                  </w:r>
                  <w:r w:rsidRPr="00E95669">
                    <w:rPr>
                      <w:rFonts w:cs="新細明體" w:hint="eastAsia"/>
                      <w:sz w:val="32"/>
                      <w:szCs w:val="32"/>
                    </w:rPr>
                    <w:t>附件</w:t>
                  </w:r>
                  <w:r>
                    <w:rPr>
                      <w:rFonts w:cs="新細明體" w:hint="eastAsia"/>
                      <w:sz w:val="32"/>
                      <w:szCs w:val="32"/>
                    </w:rPr>
                    <w:t>三</w:t>
                  </w:r>
                  <w:r w:rsidRPr="00E95669">
                    <w:rPr>
                      <w:sz w:val="32"/>
                      <w:szCs w:val="32"/>
                    </w:rPr>
                    <w:t>)</w:t>
                  </w:r>
                </w:p>
              </w:txbxContent>
            </v:textbox>
          </v:shape>
        </w:pict>
      </w:r>
      <w:r w:rsidRPr="00E95669">
        <w:rPr>
          <w:rFonts w:ascii="標楷體" w:eastAsia="標楷體" w:hAnsi="標楷體" w:cs="標楷體" w:hint="eastAsia"/>
          <w:sz w:val="32"/>
          <w:szCs w:val="32"/>
        </w:rPr>
        <w:t>聖約翰科技大學</w:t>
      </w:r>
      <w:r w:rsidRPr="00E95669">
        <w:rPr>
          <w:rFonts w:ascii="標楷體" w:eastAsia="標楷體" w:hAnsi="標楷體" w:cs="標楷體"/>
          <w:sz w:val="32"/>
          <w:szCs w:val="32"/>
        </w:rPr>
        <w:t xml:space="preserve"> </w:t>
      </w:r>
      <w:r w:rsidRPr="00E95669">
        <w:rPr>
          <w:rFonts w:ascii="標楷體" w:eastAsia="標楷體" w:hAnsi="標楷體" w:cs="標楷體" w:hint="eastAsia"/>
          <w:sz w:val="32"/>
          <w:szCs w:val="32"/>
        </w:rPr>
        <w:t>資訊工程系</w:t>
      </w:r>
      <w:r w:rsidRPr="00E95669">
        <w:rPr>
          <w:rFonts w:ascii="標楷體" w:eastAsia="標楷體" w:hAnsi="標楷體" w:cs="標楷體"/>
          <w:sz w:val="32"/>
          <w:szCs w:val="32"/>
        </w:rPr>
        <w:t xml:space="preserve"> ____ </w:t>
      </w:r>
      <w:r w:rsidRPr="00E95669">
        <w:rPr>
          <w:rFonts w:ascii="標楷體" w:eastAsia="標楷體" w:hAnsi="標楷體" w:cs="標楷體" w:hint="eastAsia"/>
          <w:sz w:val="32"/>
          <w:szCs w:val="32"/>
        </w:rPr>
        <w:t>學年度專題製作計畫構想書</w:t>
      </w:r>
    </w:p>
    <w:tbl>
      <w:tblPr>
        <w:tblW w:w="99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97"/>
        <w:gridCol w:w="1750"/>
        <w:gridCol w:w="268"/>
        <w:gridCol w:w="1482"/>
        <w:gridCol w:w="606"/>
        <w:gridCol w:w="1144"/>
        <w:gridCol w:w="1758"/>
        <w:gridCol w:w="1757"/>
      </w:tblGrid>
      <w:tr w:rsidR="0000589A" w:rsidRPr="00BB36D8">
        <w:trPr>
          <w:trHeight w:val="688"/>
        </w:trPr>
        <w:tc>
          <w:tcPr>
            <w:tcW w:w="1197" w:type="dxa"/>
            <w:vAlign w:val="center"/>
          </w:tcPr>
          <w:p w:rsidR="0000589A" w:rsidRPr="00BB36D8" w:rsidRDefault="0000589A" w:rsidP="00BB36D8">
            <w:pPr>
              <w:jc w:val="both"/>
              <w:rPr>
                <w:rFonts w:cs="Times New Roman"/>
              </w:rPr>
            </w:pPr>
            <w:r w:rsidRPr="00BB36D8">
              <w:rPr>
                <w:rFonts w:ascii="標楷體" w:eastAsia="標楷體" w:hAnsi="標楷體" w:cs="標楷體" w:hint="eastAsia"/>
              </w:rPr>
              <w:t>審核分數</w:t>
            </w:r>
          </w:p>
        </w:tc>
        <w:tc>
          <w:tcPr>
            <w:tcW w:w="2018" w:type="dxa"/>
            <w:gridSpan w:val="2"/>
            <w:vAlign w:val="center"/>
          </w:tcPr>
          <w:p w:rsidR="0000589A" w:rsidRPr="00BB36D8" w:rsidRDefault="0000589A" w:rsidP="00BB36D8">
            <w:pPr>
              <w:jc w:val="both"/>
              <w:rPr>
                <w:rFonts w:cs="Times New Roman"/>
              </w:rPr>
            </w:pPr>
          </w:p>
        </w:tc>
        <w:tc>
          <w:tcPr>
            <w:tcW w:w="6747" w:type="dxa"/>
            <w:gridSpan w:val="5"/>
            <w:vAlign w:val="center"/>
          </w:tcPr>
          <w:p w:rsidR="0000589A" w:rsidRPr="00BB36D8" w:rsidRDefault="0000589A" w:rsidP="00BB36D8">
            <w:pPr>
              <w:jc w:val="center"/>
              <w:rPr>
                <w:rFonts w:cs="Times New Roman"/>
              </w:rPr>
            </w:pPr>
            <w:r w:rsidRPr="00BB36D8">
              <w:rPr>
                <w:rFonts w:ascii="標楷體" w:eastAsia="標楷體" w:hAnsi="標楷體" w:cs="標楷體" w:hint="eastAsia"/>
              </w:rPr>
              <w:t>經</w:t>
            </w:r>
            <w:r w:rsidRPr="00BB36D8">
              <w:rPr>
                <w:rFonts w:ascii="標楷體" w:eastAsia="標楷體" w:hAnsi="標楷體" w:cs="標楷體"/>
              </w:rPr>
              <w:t xml:space="preserve"> ________ </w:t>
            </w:r>
            <w:r w:rsidRPr="00BB36D8">
              <w:rPr>
                <w:rFonts w:ascii="標楷體" w:eastAsia="標楷體" w:hAnsi="標楷體" w:cs="標楷體" w:hint="eastAsia"/>
              </w:rPr>
              <w:t>年</w:t>
            </w:r>
            <w:r w:rsidRPr="00BB36D8">
              <w:rPr>
                <w:rFonts w:ascii="標楷體" w:eastAsia="標楷體" w:hAnsi="標楷體" w:cs="標楷體"/>
              </w:rPr>
              <w:t xml:space="preserve"> _____ </w:t>
            </w:r>
            <w:r w:rsidRPr="00BB36D8">
              <w:rPr>
                <w:rFonts w:ascii="標楷體" w:eastAsia="標楷體" w:hAnsi="標楷體" w:cs="標楷體" w:hint="eastAsia"/>
              </w:rPr>
              <w:t>月</w:t>
            </w:r>
            <w:r w:rsidRPr="00BB36D8">
              <w:rPr>
                <w:rFonts w:ascii="標楷體" w:eastAsia="標楷體" w:hAnsi="標楷體" w:cs="標楷體"/>
              </w:rPr>
              <w:t xml:space="preserve">  _____ </w:t>
            </w:r>
            <w:r w:rsidRPr="00BB36D8">
              <w:rPr>
                <w:rFonts w:ascii="標楷體" w:eastAsia="標楷體" w:hAnsi="標楷體" w:cs="標楷體" w:hint="eastAsia"/>
              </w:rPr>
              <w:t>日</w:t>
            </w:r>
            <w:r w:rsidRPr="00BB36D8">
              <w:rPr>
                <w:rFonts w:ascii="標楷體" w:eastAsia="標楷體" w:hAnsi="標楷體" w:cs="標楷體"/>
              </w:rPr>
              <w:t xml:space="preserve"> </w:t>
            </w:r>
            <w:r w:rsidRPr="00BB36D8">
              <w:rPr>
                <w:rFonts w:ascii="標楷體" w:eastAsia="標楷體" w:hAnsi="標楷體" w:cs="標楷體" w:hint="eastAsia"/>
              </w:rPr>
              <w:t>專題委員會審議</w:t>
            </w:r>
          </w:p>
        </w:tc>
      </w:tr>
      <w:tr w:rsidR="0000589A" w:rsidRPr="00BB36D8">
        <w:trPr>
          <w:trHeight w:val="919"/>
        </w:trPr>
        <w:tc>
          <w:tcPr>
            <w:tcW w:w="1197" w:type="dxa"/>
            <w:vAlign w:val="center"/>
          </w:tcPr>
          <w:p w:rsidR="0000589A" w:rsidRPr="00BB36D8" w:rsidRDefault="0000589A" w:rsidP="00BB36D8">
            <w:pPr>
              <w:jc w:val="both"/>
              <w:rPr>
                <w:rFonts w:ascii="標楷體" w:eastAsia="標楷體" w:hAnsi="標楷體" w:cs="Times New Roman"/>
              </w:rPr>
            </w:pPr>
            <w:r w:rsidRPr="00BB36D8">
              <w:rPr>
                <w:rFonts w:ascii="標楷體" w:eastAsia="標楷體" w:hAnsi="標楷體" w:cs="標楷體" w:hint="eastAsia"/>
              </w:rPr>
              <w:t>專題名稱</w:t>
            </w:r>
          </w:p>
        </w:tc>
        <w:tc>
          <w:tcPr>
            <w:tcW w:w="8765" w:type="dxa"/>
            <w:gridSpan w:val="7"/>
            <w:vAlign w:val="center"/>
          </w:tcPr>
          <w:p w:rsidR="0000589A" w:rsidRPr="00BB36D8" w:rsidRDefault="0000589A" w:rsidP="00BB36D8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0589A" w:rsidRPr="00BB36D8">
        <w:trPr>
          <w:trHeight w:val="423"/>
        </w:trPr>
        <w:tc>
          <w:tcPr>
            <w:tcW w:w="1197" w:type="dxa"/>
            <w:vAlign w:val="center"/>
          </w:tcPr>
          <w:p w:rsidR="0000589A" w:rsidRPr="00BB36D8" w:rsidRDefault="0000589A" w:rsidP="00BB36D8">
            <w:pPr>
              <w:jc w:val="both"/>
              <w:rPr>
                <w:rFonts w:ascii="標楷體" w:eastAsia="標楷體" w:hAnsi="標楷體" w:cs="Times New Roman"/>
              </w:rPr>
            </w:pPr>
            <w:r w:rsidRPr="00BB36D8">
              <w:rPr>
                <w:rFonts w:ascii="標楷體" w:eastAsia="標楷體" w:hAnsi="標楷體" w:cs="標楷體" w:hint="eastAsia"/>
              </w:rPr>
              <w:t>參加競賽</w:t>
            </w:r>
          </w:p>
        </w:tc>
        <w:tc>
          <w:tcPr>
            <w:tcW w:w="4106" w:type="dxa"/>
            <w:gridSpan w:val="4"/>
            <w:vAlign w:val="center"/>
          </w:tcPr>
          <w:p w:rsidR="0000589A" w:rsidRPr="00BB36D8" w:rsidRDefault="0000589A" w:rsidP="00BB36D8">
            <w:pPr>
              <w:jc w:val="both"/>
              <w:rPr>
                <w:rFonts w:ascii="標楷體" w:eastAsia="標楷體" w:hAnsi="標楷體" w:cs="Times New Roman"/>
              </w:rPr>
            </w:pPr>
            <w:r w:rsidRPr="00BB36D8">
              <w:rPr>
                <w:rFonts w:ascii="標楷體" w:eastAsia="標楷體" w:hAnsi="Wingdings 2" w:cs="Times New Roman" w:hint="eastAsia"/>
              </w:rPr>
              <w:sym w:font="Wingdings 2" w:char="F0A3"/>
            </w:r>
            <w:r w:rsidRPr="00BB36D8">
              <w:rPr>
                <w:rFonts w:ascii="標楷體" w:eastAsia="標楷體" w:hAnsi="標楷體" w:cs="標楷體"/>
              </w:rPr>
              <w:t xml:space="preserve"> </w:t>
            </w:r>
            <w:r w:rsidRPr="00BB36D8">
              <w:rPr>
                <w:rFonts w:ascii="標楷體" w:eastAsia="標楷體" w:hAnsi="標楷體" w:cs="標楷體" w:hint="eastAsia"/>
              </w:rPr>
              <w:t>參加對外競賽</w:t>
            </w:r>
          </w:p>
        </w:tc>
        <w:tc>
          <w:tcPr>
            <w:tcW w:w="4659" w:type="dxa"/>
            <w:gridSpan w:val="3"/>
            <w:vAlign w:val="center"/>
          </w:tcPr>
          <w:p w:rsidR="0000589A" w:rsidRPr="00BB36D8" w:rsidRDefault="0000589A" w:rsidP="00BB36D8">
            <w:pPr>
              <w:jc w:val="both"/>
              <w:rPr>
                <w:rFonts w:ascii="標楷體" w:eastAsia="標楷體" w:hAnsi="標楷體" w:cs="Times New Roman"/>
              </w:rPr>
            </w:pPr>
            <w:r w:rsidRPr="00BB36D8">
              <w:rPr>
                <w:rFonts w:ascii="標楷體" w:eastAsia="標楷體" w:hAnsi="Wingdings 2" w:cs="Times New Roman" w:hint="eastAsia"/>
              </w:rPr>
              <w:sym w:font="Wingdings 2" w:char="F0A3"/>
            </w:r>
            <w:r w:rsidRPr="00BB36D8">
              <w:rPr>
                <w:rFonts w:ascii="標楷體" w:eastAsia="標楷體" w:hAnsi="標楷體" w:cs="標楷體"/>
              </w:rPr>
              <w:t xml:space="preserve"> </w:t>
            </w:r>
            <w:r w:rsidRPr="00BB36D8">
              <w:rPr>
                <w:rFonts w:ascii="標楷體" w:eastAsia="標楷體" w:hAnsi="標楷體" w:cs="標楷體" w:hint="eastAsia"/>
              </w:rPr>
              <w:t>不參加對外競賽</w:t>
            </w:r>
          </w:p>
        </w:tc>
      </w:tr>
      <w:tr w:rsidR="0000589A" w:rsidRPr="00BB36D8">
        <w:trPr>
          <w:trHeight w:val="476"/>
        </w:trPr>
        <w:tc>
          <w:tcPr>
            <w:tcW w:w="1197" w:type="dxa"/>
            <w:vAlign w:val="center"/>
          </w:tcPr>
          <w:p w:rsidR="0000589A" w:rsidRPr="00BB36D8" w:rsidRDefault="0000589A" w:rsidP="00BB36D8">
            <w:pPr>
              <w:jc w:val="both"/>
              <w:rPr>
                <w:rFonts w:ascii="標楷體" w:eastAsia="標楷體" w:hAnsi="標楷體" w:cs="Times New Roman"/>
              </w:rPr>
            </w:pPr>
            <w:r w:rsidRPr="00BB36D8">
              <w:rPr>
                <w:rFonts w:ascii="標楷體" w:eastAsia="標楷體" w:hAnsi="標楷體" w:cs="標楷體" w:hint="eastAsia"/>
              </w:rPr>
              <w:t>學號</w:t>
            </w:r>
          </w:p>
        </w:tc>
        <w:tc>
          <w:tcPr>
            <w:tcW w:w="1750" w:type="dxa"/>
            <w:vAlign w:val="center"/>
          </w:tcPr>
          <w:p w:rsidR="0000589A" w:rsidRPr="00BB36D8" w:rsidRDefault="0000589A" w:rsidP="00BB36D8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00589A" w:rsidRPr="00BB36D8" w:rsidRDefault="0000589A" w:rsidP="00BB36D8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00589A" w:rsidRPr="00BB36D8" w:rsidRDefault="0000589A" w:rsidP="00BB36D8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758" w:type="dxa"/>
            <w:vAlign w:val="center"/>
          </w:tcPr>
          <w:p w:rsidR="0000589A" w:rsidRPr="00BB36D8" w:rsidRDefault="0000589A" w:rsidP="00BB36D8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757" w:type="dxa"/>
            <w:vAlign w:val="center"/>
          </w:tcPr>
          <w:p w:rsidR="0000589A" w:rsidRPr="00BB36D8" w:rsidRDefault="0000589A" w:rsidP="00BB36D8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0589A" w:rsidRPr="00BB36D8">
        <w:trPr>
          <w:trHeight w:val="551"/>
        </w:trPr>
        <w:tc>
          <w:tcPr>
            <w:tcW w:w="1197" w:type="dxa"/>
            <w:vAlign w:val="center"/>
          </w:tcPr>
          <w:p w:rsidR="0000589A" w:rsidRPr="00BB36D8" w:rsidRDefault="0000589A" w:rsidP="00BB36D8">
            <w:pPr>
              <w:jc w:val="both"/>
              <w:rPr>
                <w:rFonts w:ascii="標楷體" w:eastAsia="標楷體" w:hAnsi="標楷體" w:cs="Times New Roman"/>
              </w:rPr>
            </w:pPr>
            <w:r w:rsidRPr="00BB36D8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1750" w:type="dxa"/>
            <w:vAlign w:val="center"/>
          </w:tcPr>
          <w:p w:rsidR="0000589A" w:rsidRPr="00BB36D8" w:rsidRDefault="0000589A" w:rsidP="00BB36D8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00589A" w:rsidRPr="00BB36D8" w:rsidRDefault="0000589A" w:rsidP="00BB36D8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00589A" w:rsidRPr="00BB36D8" w:rsidRDefault="0000589A" w:rsidP="00BB36D8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758" w:type="dxa"/>
            <w:vAlign w:val="center"/>
          </w:tcPr>
          <w:p w:rsidR="0000589A" w:rsidRPr="00BB36D8" w:rsidRDefault="0000589A" w:rsidP="00BB36D8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757" w:type="dxa"/>
            <w:vAlign w:val="center"/>
          </w:tcPr>
          <w:p w:rsidR="0000589A" w:rsidRPr="00BB36D8" w:rsidRDefault="0000589A" w:rsidP="00BB36D8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0589A" w:rsidRPr="00BB36D8">
        <w:trPr>
          <w:trHeight w:val="532"/>
        </w:trPr>
        <w:tc>
          <w:tcPr>
            <w:tcW w:w="1197" w:type="dxa"/>
            <w:vAlign w:val="center"/>
          </w:tcPr>
          <w:p w:rsidR="0000589A" w:rsidRPr="00BB36D8" w:rsidRDefault="0000589A" w:rsidP="00BB36D8">
            <w:pPr>
              <w:jc w:val="both"/>
              <w:rPr>
                <w:rFonts w:ascii="標楷體" w:eastAsia="標楷體" w:hAnsi="標楷體" w:cs="Times New Roman"/>
              </w:rPr>
            </w:pPr>
            <w:r w:rsidRPr="00BB36D8">
              <w:rPr>
                <w:rFonts w:ascii="標楷體" w:eastAsia="標楷體" w:hAnsi="標楷體" w:cs="標楷體" w:hint="eastAsia"/>
              </w:rPr>
              <w:t>指導老師</w:t>
            </w:r>
          </w:p>
        </w:tc>
        <w:tc>
          <w:tcPr>
            <w:tcW w:w="8765" w:type="dxa"/>
            <w:gridSpan w:val="7"/>
            <w:vAlign w:val="center"/>
          </w:tcPr>
          <w:p w:rsidR="0000589A" w:rsidRPr="00BB36D8" w:rsidRDefault="0000589A" w:rsidP="00BB36D8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0589A" w:rsidRPr="00BB36D8">
        <w:tc>
          <w:tcPr>
            <w:tcW w:w="1197" w:type="dxa"/>
            <w:vMerge w:val="restart"/>
            <w:vAlign w:val="center"/>
          </w:tcPr>
          <w:p w:rsidR="0000589A" w:rsidRPr="00BB36D8" w:rsidRDefault="0000589A" w:rsidP="00BB36D8">
            <w:pPr>
              <w:jc w:val="both"/>
              <w:rPr>
                <w:rFonts w:ascii="標楷體" w:eastAsia="標楷體" w:hAnsi="標楷體" w:cs="Times New Roman"/>
              </w:rPr>
            </w:pPr>
            <w:r w:rsidRPr="00BB36D8">
              <w:rPr>
                <w:rFonts w:ascii="標楷體" w:eastAsia="標楷體" w:hAnsi="標楷體" w:cs="標楷體" w:hint="eastAsia"/>
              </w:rPr>
              <w:t>專題構想</w:t>
            </w:r>
          </w:p>
        </w:tc>
        <w:tc>
          <w:tcPr>
            <w:tcW w:w="8765" w:type="dxa"/>
            <w:gridSpan w:val="7"/>
            <w:vAlign w:val="center"/>
          </w:tcPr>
          <w:p w:rsidR="0000589A" w:rsidRPr="00BB36D8" w:rsidRDefault="0000589A" w:rsidP="00BB36D8">
            <w:pPr>
              <w:jc w:val="both"/>
              <w:rPr>
                <w:rFonts w:ascii="標楷體" w:eastAsia="標楷體" w:hAnsi="標楷體" w:cs="Times New Roman"/>
              </w:rPr>
            </w:pPr>
            <w:r w:rsidRPr="00BB36D8">
              <w:rPr>
                <w:rFonts w:ascii="標楷體" w:eastAsia="標楷體" w:hAnsi="標楷體" w:cs="標楷體" w:hint="eastAsia"/>
              </w:rPr>
              <w:t>簡略描述專題構想與特色</w:t>
            </w:r>
            <w:r w:rsidRPr="00BB36D8">
              <w:rPr>
                <w:rFonts w:ascii="標楷體" w:eastAsia="標楷體" w:hAnsi="標楷體" w:cs="標楷體"/>
              </w:rPr>
              <w:t>(</w:t>
            </w:r>
            <w:r w:rsidRPr="00BB36D8">
              <w:rPr>
                <w:rFonts w:ascii="標楷體" w:eastAsia="標楷體" w:hAnsi="標楷體" w:cs="標楷體" w:hint="eastAsia"/>
              </w:rPr>
              <w:t>可條列式</w:t>
            </w:r>
            <w:r w:rsidRPr="00BB36D8">
              <w:rPr>
                <w:rFonts w:ascii="標楷體" w:eastAsia="標楷體" w:hAnsi="標楷體" w:cs="標楷體"/>
              </w:rPr>
              <w:t>)</w:t>
            </w:r>
            <w:r w:rsidRPr="00BB36D8">
              <w:rPr>
                <w:rFonts w:ascii="標楷體" w:eastAsia="標楷體" w:hAnsi="標楷體" w:cs="標楷體" w:hint="eastAsia"/>
              </w:rPr>
              <w:t>：</w:t>
            </w:r>
          </w:p>
        </w:tc>
      </w:tr>
      <w:tr w:rsidR="0000589A" w:rsidRPr="00BB36D8">
        <w:trPr>
          <w:trHeight w:val="4182"/>
        </w:trPr>
        <w:tc>
          <w:tcPr>
            <w:tcW w:w="1197" w:type="dxa"/>
            <w:vMerge/>
            <w:vAlign w:val="center"/>
          </w:tcPr>
          <w:p w:rsidR="0000589A" w:rsidRPr="00BB36D8" w:rsidRDefault="0000589A" w:rsidP="00BB36D8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765" w:type="dxa"/>
            <w:gridSpan w:val="7"/>
            <w:vAlign w:val="center"/>
          </w:tcPr>
          <w:p w:rsidR="0000589A" w:rsidRPr="00BB36D8" w:rsidRDefault="0000589A" w:rsidP="00BB36D8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0589A" w:rsidRPr="00BB36D8">
        <w:tc>
          <w:tcPr>
            <w:tcW w:w="1197" w:type="dxa"/>
            <w:vMerge w:val="restart"/>
            <w:vAlign w:val="center"/>
          </w:tcPr>
          <w:p w:rsidR="0000589A" w:rsidRPr="00BB36D8" w:rsidRDefault="0000589A" w:rsidP="00BB36D8">
            <w:pPr>
              <w:jc w:val="both"/>
              <w:rPr>
                <w:rFonts w:ascii="標楷體" w:eastAsia="標楷體" w:hAnsi="標楷體" w:cs="Times New Roman"/>
              </w:rPr>
            </w:pPr>
            <w:r w:rsidRPr="00BB36D8">
              <w:rPr>
                <w:rFonts w:ascii="標楷體" w:eastAsia="標楷體" w:hAnsi="標楷體" w:cs="標楷體" w:hint="eastAsia"/>
              </w:rPr>
              <w:t>製作方式</w:t>
            </w:r>
          </w:p>
        </w:tc>
        <w:tc>
          <w:tcPr>
            <w:tcW w:w="8765" w:type="dxa"/>
            <w:gridSpan w:val="7"/>
            <w:vAlign w:val="center"/>
          </w:tcPr>
          <w:p w:rsidR="0000589A" w:rsidRPr="00BB36D8" w:rsidRDefault="0000589A" w:rsidP="00BB36D8">
            <w:pPr>
              <w:jc w:val="both"/>
              <w:rPr>
                <w:rFonts w:ascii="標楷體" w:eastAsia="標楷體" w:hAnsi="標楷體" w:cs="Times New Roman"/>
              </w:rPr>
            </w:pPr>
            <w:r w:rsidRPr="00BB36D8">
              <w:rPr>
                <w:rFonts w:ascii="標楷體" w:eastAsia="標楷體" w:hAnsi="標楷體" w:cs="標楷體" w:hint="eastAsia"/>
              </w:rPr>
              <w:t>系統架構圖</w:t>
            </w:r>
            <w:r w:rsidRPr="00BB36D8">
              <w:rPr>
                <w:rFonts w:ascii="標楷體" w:eastAsia="標楷體" w:hAnsi="標楷體" w:cs="標楷體"/>
              </w:rPr>
              <w:t xml:space="preserve"> </w:t>
            </w:r>
            <w:r w:rsidRPr="00BB36D8">
              <w:rPr>
                <w:rFonts w:ascii="標楷體" w:eastAsia="標楷體" w:hAnsi="標楷體" w:cs="標楷體" w:hint="eastAsia"/>
              </w:rPr>
              <w:t>或所需設備器材及特定能力</w:t>
            </w:r>
          </w:p>
        </w:tc>
      </w:tr>
      <w:tr w:rsidR="0000589A" w:rsidRPr="00BB36D8">
        <w:trPr>
          <w:trHeight w:val="4526"/>
        </w:trPr>
        <w:tc>
          <w:tcPr>
            <w:tcW w:w="1197" w:type="dxa"/>
            <w:vMerge/>
            <w:vAlign w:val="center"/>
          </w:tcPr>
          <w:p w:rsidR="0000589A" w:rsidRPr="00BB36D8" w:rsidRDefault="0000589A" w:rsidP="00BB36D8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765" w:type="dxa"/>
            <w:gridSpan w:val="7"/>
            <w:vAlign w:val="center"/>
          </w:tcPr>
          <w:p w:rsidR="0000589A" w:rsidRPr="00BB36D8" w:rsidRDefault="0000589A" w:rsidP="00BB36D8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p w:rsidR="0000589A" w:rsidRDefault="0000589A" w:rsidP="00E95669">
      <w:pPr>
        <w:widowControl/>
        <w:spacing w:before="100" w:beforeAutospacing="1" w:after="100" w:afterAutospacing="1"/>
        <w:jc w:val="center"/>
        <w:rPr>
          <w:rFonts w:ascii="細明體" w:eastAsia="細明體" w:hAnsi="細明體" w:cs="Times New Roman"/>
          <w:b/>
          <w:bCs/>
          <w:kern w:val="0"/>
          <w:sz w:val="32"/>
          <w:szCs w:val="32"/>
          <w:u w:val="single"/>
        </w:rPr>
      </w:pPr>
    </w:p>
    <w:p w:rsidR="0000589A" w:rsidRDefault="0000589A" w:rsidP="00E95669">
      <w:pPr>
        <w:widowControl/>
        <w:spacing w:before="100" w:beforeAutospacing="1" w:after="100" w:afterAutospacing="1"/>
        <w:jc w:val="center"/>
        <w:rPr>
          <w:rFonts w:ascii="細明體" w:eastAsia="細明體" w:hAnsi="細明體" w:cs="Times New Roman"/>
          <w:b/>
          <w:bCs/>
          <w:kern w:val="0"/>
          <w:sz w:val="32"/>
          <w:szCs w:val="32"/>
          <w:u w:val="single"/>
        </w:rPr>
      </w:pPr>
    </w:p>
    <w:p w:rsidR="0000589A" w:rsidRPr="00E059EC" w:rsidRDefault="0000589A" w:rsidP="00E95669">
      <w:pPr>
        <w:widowControl/>
        <w:spacing w:before="100" w:beforeAutospacing="1" w:after="100" w:afterAutospacing="1"/>
        <w:jc w:val="center"/>
        <w:rPr>
          <w:rFonts w:ascii="細明體" w:eastAsia="細明體" w:hAnsi="細明體" w:cs="Times New Roman"/>
          <w:b/>
          <w:bCs/>
          <w:kern w:val="0"/>
          <w:sz w:val="32"/>
          <w:szCs w:val="32"/>
          <w:u w:val="single"/>
        </w:rPr>
      </w:pPr>
      <w:r>
        <w:rPr>
          <w:noProof/>
        </w:rPr>
        <w:pict>
          <v:shape id="文字方塊 5" o:spid="_x0000_s1027" type="#_x0000_t202" style="position:absolute;left:0;text-align:left;margin-left:27.75pt;margin-top:-27pt;width:89.25pt;height:30.75pt;z-index:251659264;visibility:visible" strokeweight=".5pt">
            <v:textbox style="mso-next-textbox:#文字方塊 5" inset=",.3mm,,.3mm">
              <w:txbxContent>
                <w:p w:rsidR="0000589A" w:rsidRDefault="0000589A" w:rsidP="00E95669">
                  <w:pPr>
                    <w:rPr>
                      <w:rFonts w:cs="Times New Roman"/>
                    </w:rPr>
                  </w:pPr>
                  <w:r w:rsidRPr="00E95669">
                    <w:rPr>
                      <w:sz w:val="32"/>
                      <w:szCs w:val="32"/>
                    </w:rPr>
                    <w:t>(</w:t>
                  </w:r>
                  <w:r w:rsidRPr="00E95669">
                    <w:rPr>
                      <w:rFonts w:cs="新細明體" w:hint="eastAsia"/>
                      <w:sz w:val="32"/>
                      <w:szCs w:val="32"/>
                    </w:rPr>
                    <w:t>附件</w:t>
                  </w:r>
                  <w:r>
                    <w:rPr>
                      <w:rFonts w:cs="新細明體" w:hint="eastAsia"/>
                      <w:sz w:val="32"/>
                      <w:szCs w:val="32"/>
                    </w:rPr>
                    <w:t>四</w:t>
                  </w:r>
                  <w:r w:rsidRPr="00E95669">
                    <w:rPr>
                      <w:sz w:val="32"/>
                      <w:szCs w:val="32"/>
                    </w:rPr>
                    <w:t>)</w:t>
                  </w:r>
                </w:p>
              </w:txbxContent>
            </v:textbox>
          </v:shape>
        </w:pict>
      </w:r>
      <w:r w:rsidRPr="00E059EC">
        <w:rPr>
          <w:rFonts w:ascii="細明體" w:eastAsia="細明體" w:hAnsi="細明體" w:cs="細明體" w:hint="eastAsia"/>
          <w:b/>
          <w:bCs/>
          <w:kern w:val="0"/>
          <w:sz w:val="32"/>
          <w:szCs w:val="32"/>
          <w:u w:val="single"/>
        </w:rPr>
        <w:t>專題計畫書格式規定</w:t>
      </w:r>
    </w:p>
    <w:p w:rsidR="0000589A" w:rsidRPr="00DB7FB3" w:rsidRDefault="0000589A" w:rsidP="00103338">
      <w:pPr>
        <w:numPr>
          <w:ilvl w:val="0"/>
          <w:numId w:val="6"/>
        </w:numPr>
        <w:tabs>
          <w:tab w:val="clear" w:pos="480"/>
          <w:tab w:val="num" w:pos="720"/>
        </w:tabs>
        <w:snapToGrid w:val="0"/>
        <w:spacing w:beforeLines="25"/>
        <w:ind w:left="720" w:hanging="181"/>
        <w:rPr>
          <w:rFonts w:ascii="新細明體" w:cs="Times New Roman"/>
          <w:sz w:val="28"/>
          <w:szCs w:val="28"/>
        </w:rPr>
      </w:pPr>
      <w:r>
        <w:rPr>
          <w:rFonts w:ascii="新細明體" w:hAnsi="新細明體" w:cs="新細明體" w:hint="eastAsia"/>
          <w:sz w:val="28"/>
          <w:szCs w:val="28"/>
        </w:rPr>
        <w:t>專題</w:t>
      </w:r>
      <w:r w:rsidRPr="00DB7FB3">
        <w:rPr>
          <w:rFonts w:ascii="新細明體" w:hAnsi="新細明體" w:cs="新細明體" w:hint="eastAsia"/>
          <w:sz w:val="28"/>
          <w:szCs w:val="28"/>
        </w:rPr>
        <w:t>計畫書需包含：</w:t>
      </w:r>
    </w:p>
    <w:p w:rsidR="0000589A" w:rsidRDefault="0000589A" w:rsidP="00103338">
      <w:pPr>
        <w:numPr>
          <w:ilvl w:val="1"/>
          <w:numId w:val="6"/>
        </w:numPr>
        <w:snapToGrid w:val="0"/>
        <w:spacing w:beforeLines="25"/>
        <w:rPr>
          <w:rFonts w:ascii="新細明體" w:cs="Times New Roman"/>
        </w:rPr>
      </w:pPr>
      <w:r>
        <w:rPr>
          <w:rFonts w:ascii="新細明體" w:hAnsi="新細明體" w:cs="新細明體" w:hint="eastAsia"/>
        </w:rPr>
        <w:t>專題名稱、指導老師、組長組員學號姓名</w:t>
      </w:r>
    </w:p>
    <w:p w:rsidR="0000589A" w:rsidRDefault="0000589A" w:rsidP="00103338">
      <w:pPr>
        <w:numPr>
          <w:ilvl w:val="1"/>
          <w:numId w:val="6"/>
        </w:numPr>
        <w:snapToGrid w:val="0"/>
        <w:spacing w:beforeLines="25"/>
        <w:rPr>
          <w:rFonts w:ascii="新細明體" w:cs="Times New Roman"/>
        </w:rPr>
      </w:pPr>
      <w:r>
        <w:rPr>
          <w:rFonts w:ascii="新細明體" w:hAnsi="新細明體" w:cs="新細明體" w:hint="eastAsia"/>
        </w:rPr>
        <w:t>摘要</w:t>
      </w:r>
    </w:p>
    <w:p w:rsidR="0000589A" w:rsidRDefault="0000589A" w:rsidP="00103338">
      <w:pPr>
        <w:numPr>
          <w:ilvl w:val="1"/>
          <w:numId w:val="6"/>
        </w:numPr>
        <w:snapToGrid w:val="0"/>
        <w:spacing w:beforeLines="25"/>
        <w:rPr>
          <w:rFonts w:ascii="新細明體" w:cs="Times New Roman"/>
        </w:rPr>
      </w:pPr>
      <w:r w:rsidRPr="00DB7FB3">
        <w:rPr>
          <w:rFonts w:ascii="新細明體" w:hAnsi="新細明體" w:cs="新細明體" w:hint="eastAsia"/>
        </w:rPr>
        <w:t>內文：</w:t>
      </w:r>
      <w:r>
        <w:rPr>
          <w:rFonts w:ascii="新細明體" w:hAnsi="新細明體" w:cs="新細明體" w:hint="eastAsia"/>
        </w:rPr>
        <w:t>緒論、技術文獻探討、專題規劃、預期成果。</w:t>
      </w:r>
    </w:p>
    <w:p w:rsidR="0000589A" w:rsidRPr="00A52417" w:rsidRDefault="0000589A" w:rsidP="00103338">
      <w:pPr>
        <w:numPr>
          <w:ilvl w:val="0"/>
          <w:numId w:val="6"/>
        </w:numPr>
        <w:tabs>
          <w:tab w:val="clear" w:pos="480"/>
          <w:tab w:val="num" w:pos="720"/>
        </w:tabs>
        <w:snapToGrid w:val="0"/>
        <w:spacing w:beforeLines="50"/>
        <w:ind w:left="720" w:hanging="181"/>
        <w:rPr>
          <w:rFonts w:ascii="新細明體" w:cs="Times New Roman"/>
          <w:sz w:val="28"/>
          <w:szCs w:val="28"/>
        </w:rPr>
      </w:pPr>
      <w:r w:rsidRPr="00A52417">
        <w:rPr>
          <w:rFonts w:ascii="新細明體" w:hAnsi="新細明體" w:cs="新細明體" w:hint="eastAsia"/>
          <w:sz w:val="28"/>
          <w:szCs w:val="28"/>
        </w:rPr>
        <w:t>內文</w:t>
      </w:r>
      <w:r>
        <w:rPr>
          <w:rFonts w:ascii="新細明體" w:hAnsi="新細明體" w:cs="新細明體" w:hint="eastAsia"/>
          <w:sz w:val="28"/>
          <w:szCs w:val="28"/>
        </w:rPr>
        <w:t>說明：</w:t>
      </w:r>
    </w:p>
    <w:p w:rsidR="0000589A" w:rsidRDefault="0000589A" w:rsidP="00103338">
      <w:pPr>
        <w:numPr>
          <w:ilvl w:val="0"/>
          <w:numId w:val="7"/>
        </w:numPr>
        <w:tabs>
          <w:tab w:val="clear" w:pos="1560"/>
          <w:tab w:val="num" w:pos="993"/>
        </w:tabs>
        <w:snapToGrid w:val="0"/>
        <w:spacing w:beforeLines="25"/>
        <w:ind w:left="1134" w:hanging="567"/>
        <w:rPr>
          <w:rFonts w:ascii="新細明體" w:cs="Times New Roman"/>
        </w:rPr>
      </w:pPr>
      <w:r>
        <w:rPr>
          <w:rFonts w:ascii="新細明體" w:hAnsi="新細明體" w:cs="新細明體" w:hint="eastAsia"/>
        </w:rPr>
        <w:t>緒論</w:t>
      </w:r>
    </w:p>
    <w:p w:rsidR="0000589A" w:rsidRDefault="0000589A" w:rsidP="00563FA8">
      <w:pPr>
        <w:snapToGrid w:val="0"/>
        <w:ind w:left="720" w:firstLineChars="375" w:firstLine="31680"/>
        <w:rPr>
          <w:rFonts w:ascii="新細明體" w:cs="Times New Roman"/>
        </w:rPr>
      </w:pPr>
      <w:r>
        <w:rPr>
          <w:rFonts w:ascii="新細明體" w:hAnsi="新細明體" w:cs="新細明體" w:hint="eastAsia"/>
        </w:rPr>
        <w:t>介紹背景、動機、目的、限制、及專有名詞定義。</w:t>
      </w:r>
    </w:p>
    <w:p w:rsidR="0000589A" w:rsidRDefault="0000589A" w:rsidP="00103338">
      <w:pPr>
        <w:numPr>
          <w:ilvl w:val="0"/>
          <w:numId w:val="7"/>
        </w:numPr>
        <w:tabs>
          <w:tab w:val="clear" w:pos="1560"/>
          <w:tab w:val="num" w:pos="993"/>
        </w:tabs>
        <w:snapToGrid w:val="0"/>
        <w:spacing w:beforeLines="25"/>
        <w:ind w:left="1134" w:hanging="567"/>
        <w:rPr>
          <w:rFonts w:ascii="新細明體" w:cs="Times New Roman"/>
        </w:rPr>
      </w:pPr>
      <w:r>
        <w:rPr>
          <w:rFonts w:ascii="新細明體" w:hAnsi="新細明體" w:cs="新細明體" w:hint="eastAsia"/>
        </w:rPr>
        <w:t>技術文獻探討</w:t>
      </w:r>
      <w:r w:rsidRPr="006F026D">
        <w:rPr>
          <w:rFonts w:ascii="細明體" w:eastAsia="細明體" w:hAnsi="細明體" w:cs="細明體"/>
          <w:kern w:val="0"/>
          <w:shd w:val="pct15" w:color="auto" w:fill="FFFFFF"/>
        </w:rPr>
        <w:t>(</w:t>
      </w:r>
      <w:r w:rsidRPr="006F026D">
        <w:rPr>
          <w:rFonts w:ascii="細明體" w:eastAsia="細明體" w:hAnsi="細明體" w:cs="細明體" w:hint="eastAsia"/>
          <w:kern w:val="0"/>
          <w:shd w:val="pct15" w:color="auto" w:fill="FFFFFF"/>
        </w:rPr>
        <w:t>本章各段落內容可自行決定</w:t>
      </w:r>
      <w:r w:rsidRPr="006F026D">
        <w:rPr>
          <w:rFonts w:ascii="細明體" w:eastAsia="細明體" w:hAnsi="細明體" w:cs="細明體"/>
          <w:kern w:val="0"/>
          <w:shd w:val="pct15" w:color="auto" w:fill="FFFFFF"/>
        </w:rPr>
        <w:t>)</w:t>
      </w:r>
    </w:p>
    <w:p w:rsidR="0000589A" w:rsidRDefault="0000589A" w:rsidP="00E95669">
      <w:pPr>
        <w:snapToGrid w:val="0"/>
        <w:ind w:left="1620"/>
        <w:rPr>
          <w:rFonts w:ascii="新細明體" w:cs="Times New Roman"/>
        </w:rPr>
      </w:pPr>
      <w:r>
        <w:rPr>
          <w:rFonts w:ascii="新細明體" w:hAnsi="新細明體" w:cs="新細明體" w:hint="eastAsia"/>
        </w:rPr>
        <w:t>簡介所附的參考資料，回顧過去其他做過相同主題的技術及成就、解決那些問題等，視需要自行決定節數與內容。</w:t>
      </w:r>
    </w:p>
    <w:p w:rsidR="0000589A" w:rsidRDefault="0000589A" w:rsidP="00103338">
      <w:pPr>
        <w:numPr>
          <w:ilvl w:val="0"/>
          <w:numId w:val="7"/>
        </w:numPr>
        <w:tabs>
          <w:tab w:val="clear" w:pos="1560"/>
          <w:tab w:val="num" w:pos="993"/>
        </w:tabs>
        <w:snapToGrid w:val="0"/>
        <w:spacing w:beforeLines="25"/>
        <w:ind w:left="1134" w:hanging="567"/>
        <w:rPr>
          <w:rFonts w:ascii="新細明體" w:cs="Times New Roman"/>
        </w:rPr>
      </w:pPr>
      <w:r>
        <w:rPr>
          <w:rFonts w:ascii="新細明體" w:hAnsi="新細明體" w:cs="新細明體" w:hint="eastAsia"/>
        </w:rPr>
        <w:t>專題規劃</w:t>
      </w:r>
      <w:r>
        <w:rPr>
          <w:rFonts w:ascii="細明體" w:eastAsia="細明體" w:hAnsi="細明體" w:cs="細明體"/>
          <w:kern w:val="0"/>
        </w:rPr>
        <w:t>(</w:t>
      </w:r>
      <w:r w:rsidRPr="006F026D">
        <w:rPr>
          <w:rFonts w:ascii="細明體" w:eastAsia="細明體" w:hAnsi="細明體" w:cs="細明體" w:hint="eastAsia"/>
          <w:kern w:val="0"/>
          <w:shd w:val="pct15" w:color="auto" w:fill="FFFFFF"/>
        </w:rPr>
        <w:t>本章除時程規劃為必備外，其餘自行決定</w:t>
      </w:r>
      <w:r>
        <w:rPr>
          <w:rFonts w:ascii="細明體" w:eastAsia="細明體" w:hAnsi="細明體" w:cs="細明體"/>
          <w:kern w:val="0"/>
        </w:rPr>
        <w:t>)</w:t>
      </w:r>
    </w:p>
    <w:p w:rsidR="0000589A" w:rsidRDefault="0000589A" w:rsidP="00E95669">
      <w:pPr>
        <w:snapToGrid w:val="0"/>
        <w:ind w:left="1620"/>
        <w:rPr>
          <w:rFonts w:ascii="新細明體" w:cs="Times New Roman"/>
        </w:rPr>
      </w:pPr>
      <w:r>
        <w:rPr>
          <w:rFonts w:ascii="新細明體" w:hAnsi="新細明體" w:cs="新細明體" w:hint="eastAsia"/>
        </w:rPr>
        <w:t>描述預定的專題功能特色、系統架構及進行方式、與</w:t>
      </w:r>
      <w:r>
        <w:rPr>
          <w:rFonts w:ascii="細明體" w:eastAsia="細明體" w:hAnsi="細明體" w:cs="細明體" w:hint="eastAsia"/>
        </w:rPr>
        <w:t>分工</w:t>
      </w:r>
      <w:r>
        <w:rPr>
          <w:rFonts w:ascii="新細明體" w:hAnsi="新細明體" w:cs="新細明體" w:hint="eastAsia"/>
        </w:rPr>
        <w:t>時程等。</w:t>
      </w:r>
    </w:p>
    <w:p w:rsidR="0000589A" w:rsidRDefault="0000589A" w:rsidP="00103338">
      <w:pPr>
        <w:numPr>
          <w:ilvl w:val="0"/>
          <w:numId w:val="7"/>
        </w:numPr>
        <w:tabs>
          <w:tab w:val="clear" w:pos="1560"/>
          <w:tab w:val="num" w:pos="993"/>
        </w:tabs>
        <w:snapToGrid w:val="0"/>
        <w:spacing w:beforeLines="25"/>
        <w:ind w:left="1134" w:hanging="567"/>
        <w:rPr>
          <w:rFonts w:ascii="新細明體" w:cs="Times New Roman"/>
        </w:rPr>
      </w:pPr>
      <w:r>
        <w:rPr>
          <w:rFonts w:ascii="新細明體" w:hAnsi="新細明體" w:cs="新細明體" w:hint="eastAsia"/>
        </w:rPr>
        <w:t>預期成果</w:t>
      </w:r>
      <w:r>
        <w:rPr>
          <w:rFonts w:ascii="新細明體" w:hAnsi="新細明體" w:cs="新細明體"/>
        </w:rPr>
        <w:t>(</w:t>
      </w:r>
      <w:r>
        <w:rPr>
          <w:rFonts w:ascii="新細明體" w:hAnsi="新細明體" w:cs="新細明體" w:hint="eastAsia"/>
        </w:rPr>
        <w:t>條列式</w:t>
      </w:r>
      <w:r>
        <w:rPr>
          <w:rFonts w:ascii="新細明體" w:hAnsi="新細明體" w:cs="新細明體"/>
        </w:rPr>
        <w:t>)</w:t>
      </w:r>
    </w:p>
    <w:p w:rsidR="0000589A" w:rsidRPr="00922B60" w:rsidRDefault="0000589A" w:rsidP="00103338">
      <w:pPr>
        <w:snapToGrid w:val="0"/>
        <w:spacing w:beforeLines="25"/>
        <w:ind w:left="567"/>
        <w:rPr>
          <w:rFonts w:ascii="新細明體" w:cs="Times New Roman"/>
        </w:rPr>
      </w:pPr>
      <w:r w:rsidRPr="00922B60">
        <w:rPr>
          <w:rFonts w:ascii="新細明體" w:hAnsi="新細明體" w:cs="新細明體" w:hint="eastAsia"/>
        </w:rPr>
        <w:t>參考文獻</w:t>
      </w:r>
    </w:p>
    <w:p w:rsidR="0000589A" w:rsidRDefault="0000589A" w:rsidP="00563FA8">
      <w:pPr>
        <w:pBdr>
          <w:bottom w:val="single" w:sz="6" w:space="1" w:color="auto"/>
        </w:pBdr>
        <w:snapToGrid w:val="0"/>
        <w:spacing w:beforeLines="25"/>
        <w:ind w:left="31680" w:hangingChars="400" w:firstLine="31680"/>
        <w:rPr>
          <w:rFonts w:ascii="新細明體" w:cs="Times New Roman"/>
        </w:rPr>
      </w:pPr>
      <w:r>
        <w:rPr>
          <w:rFonts w:ascii="新細明體" w:hAnsi="新細明體" w:cs="新細明體"/>
        </w:rPr>
        <w:t xml:space="preserve">     </w:t>
      </w:r>
      <w:r>
        <w:rPr>
          <w:rFonts w:ascii="新細明體" w:hAnsi="新細明體" w:cs="新細明體" w:hint="eastAsia"/>
        </w:rPr>
        <w:t>附錄：</w:t>
      </w:r>
      <w:r>
        <w:rPr>
          <w:rFonts w:ascii="新細明體" w:hAnsi="新細明體" w:cs="新細明體"/>
        </w:rPr>
        <w:t xml:space="preserve"> </w:t>
      </w:r>
    </w:p>
    <w:p w:rsidR="0000589A" w:rsidRDefault="0000589A" w:rsidP="00563FA8">
      <w:pPr>
        <w:pBdr>
          <w:bottom w:val="single" w:sz="6" w:space="1" w:color="auto"/>
        </w:pBdr>
        <w:snapToGrid w:val="0"/>
        <w:spacing w:beforeLines="25"/>
        <w:ind w:left="31680" w:hangingChars="400" w:firstLine="31680"/>
        <w:rPr>
          <w:rFonts w:ascii="新細明體" w:cs="Times New Roman"/>
        </w:rPr>
      </w:pPr>
    </w:p>
    <w:p w:rsidR="0000589A" w:rsidRDefault="0000589A" w:rsidP="00563FA8">
      <w:pPr>
        <w:pBdr>
          <w:bottom w:val="single" w:sz="6" w:space="1" w:color="auto"/>
        </w:pBdr>
        <w:snapToGrid w:val="0"/>
        <w:spacing w:beforeLines="25"/>
        <w:ind w:left="31680" w:hangingChars="400" w:firstLine="31680"/>
        <w:rPr>
          <w:rFonts w:ascii="新細明體" w:cs="Times New Roman"/>
        </w:rPr>
      </w:pPr>
    </w:p>
    <w:p w:rsidR="0000589A" w:rsidRDefault="0000589A" w:rsidP="00E95669">
      <w:pPr>
        <w:numPr>
          <w:ilvl w:val="0"/>
          <w:numId w:val="11"/>
        </w:numPr>
        <w:rPr>
          <w:rFonts w:cs="Times New Roman"/>
          <w:b/>
          <w:bCs/>
        </w:rPr>
      </w:pPr>
      <w:r>
        <w:rPr>
          <w:rFonts w:cs="新細明體" w:hint="eastAsia"/>
          <w:b/>
          <w:bCs/>
        </w:rPr>
        <w:t>文件編排格式規定</w:t>
      </w:r>
    </w:p>
    <w:p w:rsidR="0000589A" w:rsidRDefault="0000589A" w:rsidP="00103338">
      <w:pPr>
        <w:widowControl/>
        <w:numPr>
          <w:ilvl w:val="0"/>
          <w:numId w:val="8"/>
        </w:numPr>
        <w:spacing w:beforeLines="25"/>
        <w:rPr>
          <w:rFonts w:cs="Times New Roman"/>
          <w:b/>
          <w:bCs/>
          <w:kern w:val="0"/>
        </w:rPr>
      </w:pPr>
      <w:r>
        <w:rPr>
          <w:rFonts w:cs="新細明體" w:hint="eastAsia"/>
          <w:kern w:val="0"/>
        </w:rPr>
        <w:t>請使用</w:t>
      </w:r>
      <w:r>
        <w:rPr>
          <w:kern w:val="0"/>
        </w:rPr>
        <w:t>A4(21cm x 29.7cm)</w:t>
      </w:r>
      <w:r>
        <w:rPr>
          <w:rFonts w:cs="新細明體" w:hint="eastAsia"/>
          <w:kern w:val="0"/>
        </w:rPr>
        <w:t>，</w:t>
      </w:r>
      <w:r>
        <w:rPr>
          <w:kern w:val="0"/>
        </w:rPr>
        <w:t>Microsoft Word 7.0</w:t>
      </w:r>
      <w:r>
        <w:rPr>
          <w:rFonts w:cs="新細明體" w:hint="eastAsia"/>
          <w:kern w:val="0"/>
        </w:rPr>
        <w:t>以上編輯。</w:t>
      </w:r>
      <w:r>
        <w:rPr>
          <w:kern w:val="0"/>
        </w:rPr>
        <w:t xml:space="preserve"> </w:t>
      </w:r>
    </w:p>
    <w:p w:rsidR="0000589A" w:rsidRDefault="0000589A" w:rsidP="00103338">
      <w:pPr>
        <w:widowControl/>
        <w:numPr>
          <w:ilvl w:val="0"/>
          <w:numId w:val="8"/>
        </w:numPr>
        <w:spacing w:beforeLines="25"/>
        <w:ind w:left="714" w:hanging="357"/>
        <w:rPr>
          <w:b/>
          <w:bCs/>
          <w:kern w:val="0"/>
        </w:rPr>
      </w:pPr>
      <w:r>
        <w:rPr>
          <w:rFonts w:cs="新細明體" w:hint="eastAsia"/>
          <w:b/>
          <w:bCs/>
          <w:kern w:val="0"/>
        </w:rPr>
        <w:t>版面設定：</w:t>
      </w:r>
      <w:r>
        <w:rPr>
          <w:b/>
          <w:bCs/>
          <w:kern w:val="0"/>
        </w:rPr>
        <w:t xml:space="preserve"> </w:t>
      </w:r>
    </w:p>
    <w:p w:rsidR="0000589A" w:rsidRDefault="0000589A" w:rsidP="00E95669">
      <w:pPr>
        <w:widowControl/>
        <w:ind w:left="720"/>
        <w:rPr>
          <w:rFonts w:cs="Times New Roman"/>
          <w:b/>
          <w:bCs/>
          <w:kern w:val="0"/>
        </w:rPr>
      </w:pPr>
      <w:r>
        <w:rPr>
          <w:rFonts w:cs="新細明體" w:hint="eastAsia"/>
          <w:kern w:val="0"/>
        </w:rPr>
        <w:t>上邊界及下邊界：</w:t>
      </w:r>
      <w:r>
        <w:rPr>
          <w:kern w:val="0"/>
        </w:rPr>
        <w:t>2.54cm</w:t>
      </w:r>
      <w:r>
        <w:rPr>
          <w:rFonts w:cs="新細明體" w:hint="eastAsia"/>
          <w:kern w:val="0"/>
        </w:rPr>
        <w:t>，左邊界及右邊界：</w:t>
      </w:r>
      <w:r>
        <w:rPr>
          <w:kern w:val="0"/>
        </w:rPr>
        <w:t>3.17cm</w:t>
      </w:r>
      <w:r>
        <w:rPr>
          <w:rFonts w:cs="新細明體" w:hint="eastAsia"/>
          <w:kern w:val="0"/>
        </w:rPr>
        <w:t>。頁碼置於下方置中。</w:t>
      </w:r>
    </w:p>
    <w:p w:rsidR="0000589A" w:rsidRDefault="0000589A" w:rsidP="00103338">
      <w:pPr>
        <w:widowControl/>
        <w:numPr>
          <w:ilvl w:val="0"/>
          <w:numId w:val="8"/>
        </w:numPr>
        <w:spacing w:beforeLines="25"/>
        <w:ind w:left="714" w:hanging="357"/>
        <w:rPr>
          <w:b/>
          <w:bCs/>
          <w:kern w:val="0"/>
        </w:rPr>
      </w:pPr>
      <w:r>
        <w:rPr>
          <w:rFonts w:cs="新細明體" w:hint="eastAsia"/>
          <w:b/>
          <w:bCs/>
          <w:kern w:val="0"/>
        </w:rPr>
        <w:t>內文文字：</w:t>
      </w:r>
      <w:r>
        <w:rPr>
          <w:rFonts w:cs="Times New Roman"/>
          <w:b/>
          <w:bCs/>
          <w:kern w:val="0"/>
        </w:rPr>
        <w:br/>
      </w:r>
      <w:r>
        <w:rPr>
          <w:rFonts w:cs="新細明體" w:hint="eastAsia"/>
          <w:kern w:val="0"/>
        </w:rPr>
        <w:t>中文請用新細明體</w:t>
      </w:r>
      <w:r>
        <w:rPr>
          <w:kern w:val="0"/>
        </w:rPr>
        <w:t>12</w:t>
      </w:r>
      <w:r>
        <w:rPr>
          <w:rFonts w:cs="新細明體" w:hint="eastAsia"/>
          <w:kern w:val="0"/>
        </w:rPr>
        <w:t>點字體，標點符號請用全型，英文、數字請用</w:t>
      </w:r>
      <w:r>
        <w:rPr>
          <w:kern w:val="0"/>
        </w:rPr>
        <w:t xml:space="preserve">Times New Roman 12 </w:t>
      </w:r>
      <w:r>
        <w:rPr>
          <w:rFonts w:cs="新細明體" w:hint="eastAsia"/>
          <w:kern w:val="0"/>
        </w:rPr>
        <w:t>點字體，單行間距，由左向右打字。</w:t>
      </w:r>
      <w:r>
        <w:rPr>
          <w:b/>
          <w:bCs/>
          <w:kern w:val="0"/>
        </w:rPr>
        <w:t xml:space="preserve"> </w:t>
      </w:r>
    </w:p>
    <w:p w:rsidR="0000589A" w:rsidRDefault="0000589A" w:rsidP="00103338">
      <w:pPr>
        <w:widowControl/>
        <w:numPr>
          <w:ilvl w:val="0"/>
          <w:numId w:val="8"/>
        </w:numPr>
        <w:spacing w:beforeLines="25"/>
        <w:ind w:left="714" w:hanging="357"/>
        <w:rPr>
          <w:rFonts w:cs="Times New Roman"/>
          <w:b/>
          <w:bCs/>
          <w:kern w:val="0"/>
        </w:rPr>
      </w:pPr>
      <w:r>
        <w:rPr>
          <w:rFonts w:cs="新細明體" w:hint="eastAsia"/>
          <w:b/>
          <w:bCs/>
          <w:kern w:val="0"/>
        </w:rPr>
        <w:t>圖表之處理：</w:t>
      </w:r>
    </w:p>
    <w:p w:rsidR="0000589A" w:rsidRDefault="0000589A" w:rsidP="00E95669">
      <w:pPr>
        <w:widowControl/>
        <w:ind w:left="720"/>
        <w:rPr>
          <w:kern w:val="0"/>
        </w:rPr>
      </w:pPr>
      <w:r w:rsidRPr="002C560D">
        <w:rPr>
          <w:rFonts w:ascii="細明體" w:eastAsia="細明體" w:hAnsi="細明體" w:cs="細明體" w:hint="eastAsia"/>
          <w:kern w:val="0"/>
        </w:rPr>
        <w:t>圖表置於正文內。</w:t>
      </w:r>
      <w:r w:rsidRPr="007428DA">
        <w:rPr>
          <w:rFonts w:ascii="細明體" w:eastAsia="細明體" w:hAnsi="細明體" w:cs="細明體" w:hint="eastAsia"/>
          <w:color w:val="FF0000"/>
          <w:kern w:val="0"/>
          <w:u w:val="single"/>
        </w:rPr>
        <w:t>表的名稱置於表上方，圖的名稱置於圖下方</w:t>
      </w:r>
      <w:r w:rsidRPr="002C560D">
        <w:rPr>
          <w:rFonts w:ascii="細明體" w:eastAsia="細明體" w:hAnsi="細明體" w:cs="細明體" w:hint="eastAsia"/>
          <w:kern w:val="0"/>
        </w:rPr>
        <w:t>，並以阿拉伯數字</w:t>
      </w:r>
      <w:r w:rsidRPr="002C560D">
        <w:rPr>
          <w:rFonts w:ascii="細明體" w:eastAsia="細明體" w:hAnsi="細明體" w:cs="細明體"/>
          <w:kern w:val="0"/>
        </w:rPr>
        <w:t>(</w:t>
      </w:r>
      <w:r w:rsidRPr="002C560D">
        <w:rPr>
          <w:rFonts w:ascii="細明體" w:eastAsia="細明體" w:hAnsi="細明體" w:cs="細明體" w:hint="eastAsia"/>
          <w:kern w:val="0"/>
        </w:rPr>
        <w:t>如表</w:t>
      </w:r>
      <w:r w:rsidRPr="002C560D">
        <w:rPr>
          <w:rFonts w:ascii="細明體" w:eastAsia="細明體" w:hAnsi="細明體" w:cs="細明體"/>
          <w:kern w:val="0"/>
        </w:rPr>
        <w:t>1</w:t>
      </w:r>
      <w:r w:rsidRPr="002C560D">
        <w:rPr>
          <w:rFonts w:ascii="細明體" w:eastAsia="細明體" w:hAnsi="細明體" w:cs="細明體" w:hint="eastAsia"/>
          <w:kern w:val="0"/>
        </w:rPr>
        <w:t>、</w:t>
      </w:r>
      <w:r>
        <w:rPr>
          <w:rFonts w:ascii="細明體" w:eastAsia="細明體" w:hAnsi="細明體" w:cs="細明體" w:hint="eastAsia"/>
          <w:kern w:val="0"/>
        </w:rPr>
        <w:t>表</w:t>
      </w:r>
      <w:r>
        <w:rPr>
          <w:rFonts w:ascii="細明體" w:eastAsia="細明體" w:hAnsi="細明體" w:cs="細明體"/>
          <w:kern w:val="0"/>
        </w:rPr>
        <w:t>2</w:t>
      </w:r>
      <w:r w:rsidRPr="001B46AB">
        <w:rPr>
          <w:rFonts w:ascii="標楷體" w:eastAsia="標楷體" w:hAnsi="標楷體" w:cs="標楷體" w:hint="eastAsia"/>
          <w:kern w:val="0"/>
        </w:rPr>
        <w:t>、</w:t>
      </w:r>
      <w:r>
        <w:rPr>
          <w:rFonts w:ascii="細明體" w:eastAsia="細明體" w:hAnsi="細明體" w:cs="細明體" w:hint="eastAsia"/>
          <w:kern w:val="0"/>
        </w:rPr>
        <w:t>表</w:t>
      </w:r>
      <w:r>
        <w:rPr>
          <w:rFonts w:ascii="細明體" w:eastAsia="細明體" w:hAnsi="細明體" w:cs="細明體"/>
          <w:kern w:val="0"/>
        </w:rPr>
        <w:t>3</w:t>
      </w:r>
      <w:r w:rsidRPr="001B46AB">
        <w:rPr>
          <w:rFonts w:ascii="標楷體" w:eastAsia="標楷體" w:hAnsi="標楷體" w:cs="標楷體" w:hint="eastAsia"/>
          <w:kern w:val="0"/>
        </w:rPr>
        <w:t>、</w:t>
      </w:r>
      <w:r w:rsidRPr="002C560D">
        <w:rPr>
          <w:rFonts w:ascii="細明體" w:eastAsia="細明體" w:hAnsi="細明體" w:cs="細明體" w:hint="eastAsia"/>
          <w:kern w:val="0"/>
        </w:rPr>
        <w:t>圖</w:t>
      </w:r>
      <w:r w:rsidRPr="002C560D">
        <w:rPr>
          <w:rFonts w:ascii="細明體" w:eastAsia="細明體" w:hAnsi="細明體" w:cs="細明體"/>
          <w:kern w:val="0"/>
        </w:rPr>
        <w:t>1</w:t>
      </w:r>
      <w:r w:rsidRPr="001B46AB">
        <w:rPr>
          <w:rFonts w:ascii="標楷體" w:eastAsia="標楷體" w:hAnsi="標楷體" w:cs="標楷體" w:hint="eastAsia"/>
          <w:kern w:val="0"/>
        </w:rPr>
        <w:t>、</w:t>
      </w:r>
      <w:r>
        <w:rPr>
          <w:rFonts w:ascii="細明體" w:eastAsia="細明體" w:hAnsi="細明體" w:cs="細明體" w:hint="eastAsia"/>
          <w:kern w:val="0"/>
        </w:rPr>
        <w:t>圖</w:t>
      </w:r>
      <w:r>
        <w:rPr>
          <w:rFonts w:ascii="細明體" w:eastAsia="細明體" w:hAnsi="細明體" w:cs="細明體"/>
          <w:kern w:val="0"/>
        </w:rPr>
        <w:t>2</w:t>
      </w:r>
      <w:r w:rsidRPr="001B46AB">
        <w:rPr>
          <w:rFonts w:ascii="標楷體" w:eastAsia="標楷體" w:hAnsi="標楷體" w:cs="標楷體" w:hint="eastAsia"/>
          <w:kern w:val="0"/>
        </w:rPr>
        <w:t>、</w:t>
      </w:r>
      <w:r>
        <w:rPr>
          <w:rFonts w:ascii="細明體" w:eastAsia="細明體" w:hAnsi="細明體" w:cs="細明體" w:hint="eastAsia"/>
          <w:kern w:val="0"/>
        </w:rPr>
        <w:t>圖</w:t>
      </w:r>
      <w:r>
        <w:rPr>
          <w:rFonts w:ascii="細明體" w:eastAsia="細明體" w:hAnsi="細明體" w:cs="細明體"/>
          <w:kern w:val="0"/>
        </w:rPr>
        <w:t>3</w:t>
      </w:r>
      <w:r w:rsidRPr="002C560D">
        <w:rPr>
          <w:rFonts w:ascii="細明體" w:eastAsia="細明體" w:hAnsi="細明體" w:cs="細明體" w:hint="eastAsia"/>
          <w:kern w:val="0"/>
        </w:rPr>
        <w:t>等</w:t>
      </w:r>
      <w:r w:rsidRPr="002C560D">
        <w:rPr>
          <w:rFonts w:ascii="細明體" w:eastAsia="細明體" w:hAnsi="細明體" w:cs="細明體"/>
          <w:kern w:val="0"/>
        </w:rPr>
        <w:t>)</w:t>
      </w:r>
      <w:r>
        <w:rPr>
          <w:rFonts w:ascii="細明體" w:eastAsia="細明體" w:hAnsi="細明體" w:cs="細明體" w:hint="eastAsia"/>
          <w:kern w:val="0"/>
        </w:rPr>
        <w:t>依序</w:t>
      </w:r>
      <w:r w:rsidRPr="002C560D">
        <w:rPr>
          <w:rFonts w:ascii="細明體" w:eastAsia="細明體" w:hAnsi="細明體" w:cs="細明體" w:hint="eastAsia"/>
          <w:kern w:val="0"/>
        </w:rPr>
        <w:t>編號。</w:t>
      </w:r>
      <w:r>
        <w:rPr>
          <w:rFonts w:ascii="細明體" w:eastAsia="細明體" w:hAnsi="細明體" w:cs="Times New Roman"/>
          <w:kern w:val="0"/>
        </w:rPr>
        <w:br/>
      </w:r>
      <w:r w:rsidRPr="002C560D">
        <w:rPr>
          <w:rFonts w:ascii="細明體" w:eastAsia="細明體" w:hAnsi="細明體" w:cs="細明體" w:hint="eastAsia"/>
          <w:kern w:val="0"/>
        </w:rPr>
        <w:t>對圖、表內容</w:t>
      </w:r>
      <w:r w:rsidRPr="002C560D">
        <w:rPr>
          <w:rFonts w:ascii="細明體" w:eastAsia="細明體" w:hAnsi="細明體" w:cs="細明體"/>
          <w:kern w:val="0"/>
        </w:rPr>
        <w:t xml:space="preserve"> (</w:t>
      </w:r>
      <w:r w:rsidRPr="002C560D">
        <w:rPr>
          <w:rFonts w:ascii="細明體" w:eastAsia="細明體" w:hAnsi="細明體" w:cs="細明體" w:hint="eastAsia"/>
          <w:kern w:val="0"/>
        </w:rPr>
        <w:t>如表中之符號</w:t>
      </w:r>
      <w:r w:rsidRPr="002C560D">
        <w:rPr>
          <w:rFonts w:ascii="細明體" w:eastAsia="細明體" w:hAnsi="細明體" w:cs="細明體"/>
          <w:kern w:val="0"/>
        </w:rPr>
        <w:t xml:space="preserve">) </w:t>
      </w:r>
      <w:r w:rsidRPr="002C560D">
        <w:rPr>
          <w:rFonts w:ascii="細明體" w:eastAsia="細明體" w:hAnsi="細明體" w:cs="細明體" w:hint="eastAsia"/>
          <w:kern w:val="0"/>
        </w:rPr>
        <w:t>做簡要說明時，請置於圖、表下方。</w:t>
      </w:r>
      <w:r>
        <w:rPr>
          <w:kern w:val="0"/>
        </w:rPr>
        <w:t xml:space="preserve"> </w:t>
      </w:r>
    </w:p>
    <w:p w:rsidR="0000589A" w:rsidRDefault="0000589A" w:rsidP="00103338">
      <w:pPr>
        <w:widowControl/>
        <w:numPr>
          <w:ilvl w:val="0"/>
          <w:numId w:val="8"/>
        </w:numPr>
        <w:spacing w:beforeLines="25"/>
        <w:ind w:left="714" w:hanging="357"/>
        <w:rPr>
          <w:rFonts w:cs="Times New Roman"/>
          <w:b/>
          <w:bCs/>
          <w:kern w:val="0"/>
        </w:rPr>
      </w:pPr>
      <w:r>
        <w:rPr>
          <w:rFonts w:cs="新細明體" w:hint="eastAsia"/>
          <w:b/>
          <w:bCs/>
          <w:kern w:val="0"/>
        </w:rPr>
        <w:t>參考文獻：</w:t>
      </w:r>
    </w:p>
    <w:p w:rsidR="0000589A" w:rsidRPr="000C34F5" w:rsidRDefault="0000589A" w:rsidP="00563FA8">
      <w:pPr>
        <w:snapToGrid w:val="0"/>
        <w:spacing w:beforeLines="25"/>
        <w:ind w:left="31680" w:hangingChars="400" w:firstLine="31680"/>
        <w:rPr>
          <w:rFonts w:ascii="新細明體" w:cs="Times New Roman"/>
        </w:rPr>
      </w:pPr>
      <w:r>
        <w:rPr>
          <w:rFonts w:cs="新細明體" w:hint="eastAsia"/>
          <w:kern w:val="0"/>
        </w:rPr>
        <w:t>文獻部份請將中文列於前，英文列於</w:t>
      </w:r>
      <w:r>
        <w:rPr>
          <w:rFonts w:cs="新細明體" w:hint="eastAsia"/>
          <w:kern w:val="0"/>
          <w:u w:val="single"/>
        </w:rPr>
        <w:t>依序編號</w:t>
      </w:r>
      <w:r>
        <w:rPr>
          <w:rFonts w:cs="新細明體" w:hint="eastAsia"/>
          <w:kern w:val="0"/>
        </w:rPr>
        <w:t>後，按中文姓氏筆畫或英文字母順序排列。文獻格式請依下列規定，文稿中提及文獻之格式請用如：</w:t>
      </w:r>
      <w:r>
        <w:rPr>
          <w:kern w:val="0"/>
        </w:rPr>
        <w:t>(</w:t>
      </w:r>
      <w:r>
        <w:rPr>
          <w:rFonts w:cs="新細明體" w:hint="eastAsia"/>
          <w:kern w:val="0"/>
        </w:rPr>
        <w:t>梁定澎，民</w:t>
      </w:r>
      <w:r>
        <w:rPr>
          <w:kern w:val="0"/>
        </w:rPr>
        <w:t>80</w:t>
      </w:r>
      <w:r>
        <w:rPr>
          <w:rFonts w:cs="新細明體" w:hint="eastAsia"/>
          <w:kern w:val="0"/>
        </w:rPr>
        <w:t>年；</w:t>
      </w:r>
      <w:r>
        <w:rPr>
          <w:kern w:val="0"/>
        </w:rPr>
        <w:t>Newwstead et al. 1991</w:t>
      </w:r>
      <w:r>
        <w:rPr>
          <w:rFonts w:cs="新細明體" w:hint="eastAsia"/>
          <w:kern w:val="0"/>
        </w:rPr>
        <w:t>；</w:t>
      </w:r>
      <w:r>
        <w:rPr>
          <w:kern w:val="0"/>
        </w:rPr>
        <w:t>Bagozzi 1980</w:t>
      </w:r>
      <w:r>
        <w:rPr>
          <w:rFonts w:cs="新細明體" w:hint="eastAsia"/>
          <w:kern w:val="0"/>
        </w:rPr>
        <w:t>；</w:t>
      </w:r>
      <w:r>
        <w:rPr>
          <w:kern w:val="0"/>
        </w:rPr>
        <w:t>Taylor and Todd 1994)</w:t>
      </w:r>
      <w:r>
        <w:rPr>
          <w:rFonts w:cs="新細明體" w:hint="eastAsia"/>
          <w:kern w:val="0"/>
        </w:rPr>
        <w:t>。</w:t>
      </w:r>
    </w:p>
    <w:p w:rsidR="0000589A" w:rsidRDefault="0000589A" w:rsidP="001C79E1">
      <w:pPr>
        <w:snapToGrid w:val="0"/>
        <w:spacing w:beforeLines="25"/>
        <w:ind w:left="31680" w:hangingChars="400" w:firstLine="31680"/>
        <w:jc w:val="center"/>
        <w:rPr>
          <w:rFonts w:ascii="新細明體" w:cs="Times New Roman"/>
        </w:rPr>
      </w:pPr>
      <w:r>
        <w:rPr>
          <w:rFonts w:ascii="新細明體" w:cs="Times New Roman"/>
        </w:rPr>
        <w:br w:type="page"/>
      </w:r>
    </w:p>
    <w:p w:rsidR="0000589A" w:rsidRDefault="0000589A" w:rsidP="00563FA8">
      <w:pPr>
        <w:snapToGrid w:val="0"/>
        <w:spacing w:beforeLines="25"/>
        <w:ind w:left="31680" w:hangingChars="400" w:firstLine="31680"/>
        <w:jc w:val="center"/>
        <w:rPr>
          <w:rFonts w:ascii="標楷體" w:eastAsia="標楷體" w:hAnsi="標楷體" w:cs="Times New Roman"/>
          <w:sz w:val="32"/>
          <w:szCs w:val="32"/>
        </w:rPr>
      </w:pPr>
    </w:p>
    <w:p w:rsidR="0000589A" w:rsidRPr="000C34F5" w:rsidRDefault="0000589A" w:rsidP="00563FA8">
      <w:pPr>
        <w:snapToGrid w:val="0"/>
        <w:spacing w:beforeLines="25"/>
        <w:ind w:left="31680" w:hangingChars="400" w:firstLine="31680"/>
        <w:jc w:val="center"/>
        <w:rPr>
          <w:rFonts w:ascii="標楷體" w:eastAsia="標楷體" w:hAnsi="標楷體" w:cs="Times New Roman"/>
          <w:sz w:val="32"/>
          <w:szCs w:val="32"/>
        </w:rPr>
      </w:pPr>
      <w:r w:rsidRPr="000C34F5">
        <w:rPr>
          <w:rFonts w:ascii="標楷體" w:eastAsia="標楷體" w:hAnsi="標楷體" w:cs="標楷體" w:hint="eastAsia"/>
          <w:sz w:val="32"/>
          <w:szCs w:val="32"/>
        </w:rPr>
        <w:t>聖約翰科技大學資訊工程</w:t>
      </w:r>
      <w:r w:rsidRPr="000C34F5">
        <w:rPr>
          <w:rFonts w:ascii="標楷體" w:eastAsia="標楷體" w:hAnsi="標楷體" w:cs="標楷體" w:hint="eastAsia"/>
          <w:w w:val="98"/>
          <w:sz w:val="32"/>
          <w:szCs w:val="32"/>
        </w:rPr>
        <w:t>系</w:t>
      </w:r>
      <w:r>
        <w:rPr>
          <w:rFonts w:ascii="標楷體" w:eastAsia="標楷體" w:hAnsi="標楷體" w:cs="標楷體"/>
          <w:w w:val="98"/>
          <w:sz w:val="32"/>
          <w:szCs w:val="32"/>
        </w:rPr>
        <w:t xml:space="preserve"> </w:t>
      </w:r>
      <w:r w:rsidRPr="000C34F5">
        <w:rPr>
          <w:rFonts w:ascii="標楷體" w:eastAsia="標楷體" w:hAnsi="標楷體" w:cs="標楷體"/>
          <w:sz w:val="32"/>
          <w:szCs w:val="32"/>
        </w:rPr>
        <w:t>___</w:t>
      </w:r>
      <w:r w:rsidRPr="000C34F5">
        <w:rPr>
          <w:rFonts w:ascii="標楷體" w:eastAsia="標楷體" w:hAnsi="標楷體" w:cs="標楷體" w:hint="eastAsia"/>
          <w:sz w:val="32"/>
          <w:szCs w:val="32"/>
        </w:rPr>
        <w:t>學年度專題製作計畫書</w:t>
      </w:r>
    </w:p>
    <w:p w:rsidR="0000589A" w:rsidRPr="000C34F5" w:rsidRDefault="0000589A" w:rsidP="00E95669">
      <w:pPr>
        <w:jc w:val="center"/>
        <w:rPr>
          <w:rFonts w:ascii="標楷體" w:eastAsia="標楷體" w:hAnsi="標楷體" w:cs="Times New Roman"/>
        </w:rPr>
      </w:pPr>
      <w:r>
        <w:rPr>
          <w:noProof/>
        </w:rPr>
        <w:pict>
          <v:shape id="文字方塊 4" o:spid="_x0000_s1028" type="#_x0000_t202" style="position:absolute;left:0;text-align:left;margin-left:6.75pt;margin-top:-56.65pt;width:76pt;height:26pt;z-index:251657216;visibility:visible">
            <v:textbox>
              <w:txbxContent>
                <w:p w:rsidR="0000589A" w:rsidRDefault="0000589A" w:rsidP="00E95669">
                  <w:pPr>
                    <w:rPr>
                      <w:rFonts w:cs="Times New Roman"/>
                    </w:rPr>
                  </w:pPr>
                  <w:r>
                    <w:rPr>
                      <w:rFonts w:ascii="新細明體" w:hAnsi="新細明體" w:cs="新細明體" w:hint="eastAsia"/>
                    </w:rPr>
                    <w:t>封面頁範例</w:t>
                  </w:r>
                </w:p>
              </w:txbxContent>
            </v:textbox>
          </v:shape>
        </w:pict>
      </w:r>
    </w:p>
    <w:p w:rsidR="0000589A" w:rsidRPr="000C34F5" w:rsidRDefault="0000589A" w:rsidP="00E95669">
      <w:pPr>
        <w:jc w:val="center"/>
        <w:rPr>
          <w:rFonts w:ascii="標楷體" w:eastAsia="標楷體" w:hAnsi="標楷體" w:cs="Times New Roman"/>
          <w:sz w:val="48"/>
          <w:szCs w:val="48"/>
        </w:rPr>
      </w:pPr>
      <w:r w:rsidRPr="000C34F5">
        <w:rPr>
          <w:rFonts w:ascii="標楷體" w:eastAsia="標楷體" w:hAnsi="標楷體" w:cs="標楷體" w:hint="eastAsia"/>
          <w:kern w:val="0"/>
          <w:sz w:val="48"/>
          <w:szCs w:val="48"/>
        </w:rPr>
        <w:t>嵌入式遠端監控系統</w:t>
      </w:r>
    </w:p>
    <w:p w:rsidR="0000589A" w:rsidRDefault="0000589A" w:rsidP="00E95669">
      <w:pPr>
        <w:jc w:val="center"/>
        <w:rPr>
          <w:rFonts w:eastAsia="標楷體" w:cs="Times New Roman"/>
        </w:rPr>
      </w:pPr>
    </w:p>
    <w:p w:rsidR="0000589A" w:rsidRPr="003A2FC1" w:rsidRDefault="0000589A" w:rsidP="00E95669">
      <w:pPr>
        <w:snapToGrid w:val="0"/>
        <w:ind w:left="1920" w:firstLine="480"/>
        <w:rPr>
          <w:rFonts w:eastAsia="標楷體" w:cs="Times New Roman"/>
          <w:sz w:val="32"/>
          <w:szCs w:val="32"/>
        </w:rPr>
      </w:pPr>
      <w:r w:rsidRPr="003A2FC1">
        <w:rPr>
          <w:rFonts w:eastAsia="標楷體" w:cs="標楷體" w:hint="eastAsia"/>
          <w:sz w:val="32"/>
          <w:szCs w:val="32"/>
        </w:rPr>
        <w:t>組長：張三（學號）</w:t>
      </w:r>
    </w:p>
    <w:p w:rsidR="0000589A" w:rsidRPr="003A2FC1" w:rsidRDefault="0000589A" w:rsidP="00E95669">
      <w:pPr>
        <w:snapToGrid w:val="0"/>
        <w:jc w:val="center"/>
        <w:rPr>
          <w:rFonts w:eastAsia="標楷體" w:cs="Times New Roman"/>
          <w:sz w:val="32"/>
          <w:szCs w:val="32"/>
        </w:rPr>
      </w:pPr>
      <w:r w:rsidRPr="003A2FC1">
        <w:rPr>
          <w:rFonts w:eastAsia="標楷體" w:cs="標楷體" w:hint="eastAsia"/>
          <w:sz w:val="32"/>
          <w:szCs w:val="32"/>
        </w:rPr>
        <w:t>王五（學號）</w:t>
      </w:r>
    </w:p>
    <w:p w:rsidR="0000589A" w:rsidRPr="003A2FC1" w:rsidRDefault="0000589A" w:rsidP="00E95669">
      <w:pPr>
        <w:snapToGrid w:val="0"/>
        <w:jc w:val="center"/>
        <w:rPr>
          <w:rFonts w:eastAsia="標楷體" w:cs="Times New Roman"/>
          <w:sz w:val="32"/>
          <w:szCs w:val="32"/>
        </w:rPr>
      </w:pPr>
      <w:r w:rsidRPr="003A2FC1">
        <w:rPr>
          <w:rFonts w:eastAsia="標楷體" w:cs="標楷體" w:hint="eastAsia"/>
          <w:sz w:val="32"/>
          <w:szCs w:val="32"/>
        </w:rPr>
        <w:t>李四（學號）</w:t>
      </w:r>
    </w:p>
    <w:p w:rsidR="0000589A" w:rsidRPr="003A2FC1" w:rsidRDefault="0000589A" w:rsidP="00E95669">
      <w:pPr>
        <w:snapToGrid w:val="0"/>
        <w:jc w:val="center"/>
        <w:rPr>
          <w:rFonts w:eastAsia="標楷體" w:cs="Times New Roman"/>
          <w:sz w:val="32"/>
          <w:szCs w:val="32"/>
        </w:rPr>
      </w:pPr>
      <w:r w:rsidRPr="003A2FC1">
        <w:rPr>
          <w:rFonts w:eastAsia="標楷體" w:cs="標楷體" w:hint="eastAsia"/>
          <w:sz w:val="32"/>
          <w:szCs w:val="32"/>
        </w:rPr>
        <w:t>黃六（學號）</w:t>
      </w:r>
    </w:p>
    <w:p w:rsidR="0000589A" w:rsidRPr="003A2FC1" w:rsidRDefault="0000589A" w:rsidP="00E95669">
      <w:pPr>
        <w:snapToGrid w:val="0"/>
        <w:jc w:val="center"/>
        <w:rPr>
          <w:rFonts w:eastAsia="標楷體" w:cs="Times New Roman"/>
          <w:sz w:val="32"/>
          <w:szCs w:val="32"/>
        </w:rPr>
      </w:pPr>
      <w:r w:rsidRPr="003A2FC1">
        <w:rPr>
          <w:rFonts w:eastAsia="標楷體" w:cs="標楷體" w:hint="eastAsia"/>
          <w:sz w:val="32"/>
          <w:szCs w:val="32"/>
        </w:rPr>
        <w:t>陳七（學號）</w:t>
      </w:r>
    </w:p>
    <w:p w:rsidR="0000589A" w:rsidRPr="003A2FC1" w:rsidRDefault="0000589A" w:rsidP="00E95669">
      <w:pPr>
        <w:snapToGrid w:val="0"/>
        <w:jc w:val="center"/>
        <w:rPr>
          <w:rFonts w:eastAsia="標楷體" w:cs="Times New Roman"/>
          <w:sz w:val="32"/>
          <w:szCs w:val="32"/>
        </w:rPr>
      </w:pPr>
    </w:p>
    <w:p w:rsidR="0000589A" w:rsidRPr="003A2FC1" w:rsidRDefault="0000589A" w:rsidP="00E95669">
      <w:pPr>
        <w:snapToGrid w:val="0"/>
        <w:jc w:val="center"/>
        <w:rPr>
          <w:rFonts w:eastAsia="標楷體" w:cs="Times New Roman"/>
          <w:sz w:val="32"/>
          <w:szCs w:val="32"/>
        </w:rPr>
      </w:pPr>
      <w:r w:rsidRPr="003A2FC1">
        <w:rPr>
          <w:rFonts w:eastAsia="標楷體" w:cs="標楷體" w:hint="eastAsia"/>
          <w:sz w:val="32"/>
          <w:szCs w:val="32"/>
        </w:rPr>
        <w:t>指導老師：</w:t>
      </w:r>
      <w:r w:rsidRPr="003A2FC1">
        <w:rPr>
          <w:rFonts w:eastAsia="標楷體"/>
          <w:sz w:val="32"/>
          <w:szCs w:val="32"/>
        </w:rPr>
        <w:t xml:space="preserve">XXX </w:t>
      </w:r>
      <w:r w:rsidRPr="003A2FC1">
        <w:rPr>
          <w:rFonts w:eastAsia="標楷體" w:cs="標楷體" w:hint="eastAsia"/>
          <w:sz w:val="32"/>
          <w:szCs w:val="32"/>
        </w:rPr>
        <w:t>老師</w:t>
      </w:r>
    </w:p>
    <w:p w:rsidR="0000589A" w:rsidRPr="000C34F5" w:rsidRDefault="0000589A" w:rsidP="00E95669">
      <w:pPr>
        <w:snapToGrid w:val="0"/>
        <w:jc w:val="center"/>
        <w:rPr>
          <w:rFonts w:eastAsia="標楷體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97"/>
      </w:tblGrid>
      <w:tr w:rsidR="0000589A" w:rsidRPr="00BB36D8">
        <w:trPr>
          <w:trHeight w:val="8029"/>
        </w:trPr>
        <w:tc>
          <w:tcPr>
            <w:tcW w:w="9497" w:type="dxa"/>
          </w:tcPr>
          <w:p w:rsidR="0000589A" w:rsidRPr="00BB36D8" w:rsidRDefault="0000589A" w:rsidP="004A1402">
            <w:pPr>
              <w:jc w:val="center"/>
              <w:rPr>
                <w:rFonts w:eastAsia="標楷體" w:cs="Times New Roman"/>
                <w:sz w:val="32"/>
                <w:szCs w:val="32"/>
              </w:rPr>
            </w:pPr>
            <w:r w:rsidRPr="00BB36D8">
              <w:rPr>
                <w:rFonts w:eastAsia="標楷體" w:cs="標楷體" w:hint="eastAsia"/>
                <w:sz w:val="32"/>
                <w:szCs w:val="32"/>
              </w:rPr>
              <w:t>摘要</w:t>
            </w:r>
          </w:p>
          <w:p w:rsidR="0000589A" w:rsidRPr="00BB36D8" w:rsidRDefault="0000589A" w:rsidP="004A1402">
            <w:pPr>
              <w:rPr>
                <w:rFonts w:eastAsia="標楷體" w:cs="Times New Roman"/>
              </w:rPr>
            </w:pPr>
          </w:p>
        </w:tc>
      </w:tr>
    </w:tbl>
    <w:p w:rsidR="0000589A" w:rsidRPr="009948B9" w:rsidRDefault="0000589A" w:rsidP="0000589A">
      <w:pPr>
        <w:snapToGrid w:val="0"/>
        <w:spacing w:beforeLines="25"/>
        <w:ind w:left="31680" w:hangingChars="400" w:firstLine="31680"/>
        <w:jc w:val="center"/>
        <w:rPr>
          <w:rFonts w:ascii="新細明體" w:cs="Times New Roman"/>
          <w:sz w:val="32"/>
          <w:szCs w:val="32"/>
        </w:rPr>
        <w:sectPr w:rsidR="0000589A" w:rsidRPr="009948B9" w:rsidSect="00563FA8">
          <w:pgSz w:w="11906" w:h="16838"/>
          <w:pgMar w:top="360" w:right="1080" w:bottom="539" w:left="1080" w:header="851" w:footer="992" w:gutter="0"/>
          <w:cols w:space="720"/>
          <w:docGrid w:type="lines" w:linePitch="360"/>
        </w:sectPr>
      </w:pPr>
      <w:r w:rsidRPr="009948B9">
        <w:rPr>
          <w:rFonts w:eastAsia="標楷體" w:cs="標楷體" w:hint="eastAsia"/>
          <w:sz w:val="32"/>
          <w:szCs w:val="32"/>
        </w:rPr>
        <w:t>中華民國</w:t>
      </w:r>
      <w:r w:rsidRPr="009948B9">
        <w:rPr>
          <w:rFonts w:eastAsia="標楷體"/>
          <w:sz w:val="32"/>
          <w:szCs w:val="32"/>
        </w:rPr>
        <w:t xml:space="preserve">  </w:t>
      </w:r>
      <w:r>
        <w:rPr>
          <w:rFonts w:eastAsia="標楷體"/>
          <w:sz w:val="32"/>
          <w:szCs w:val="32"/>
        </w:rPr>
        <w:t xml:space="preserve"> </w:t>
      </w:r>
      <w:r w:rsidRPr="009948B9">
        <w:rPr>
          <w:rFonts w:eastAsia="標楷體"/>
          <w:sz w:val="32"/>
          <w:szCs w:val="32"/>
        </w:rPr>
        <w:t xml:space="preserve">  </w:t>
      </w:r>
      <w:r w:rsidRPr="009948B9">
        <w:rPr>
          <w:rFonts w:eastAsia="標楷體" w:cs="標楷體" w:hint="eastAsia"/>
          <w:sz w:val="32"/>
          <w:szCs w:val="32"/>
        </w:rPr>
        <w:t>年</w:t>
      </w:r>
      <w:r w:rsidRPr="009948B9">
        <w:rPr>
          <w:rFonts w:eastAsia="標楷體"/>
          <w:sz w:val="32"/>
          <w:szCs w:val="32"/>
        </w:rPr>
        <w:t xml:space="preserve">  </w:t>
      </w:r>
      <w:r>
        <w:rPr>
          <w:rFonts w:eastAsia="標楷體"/>
          <w:sz w:val="32"/>
          <w:szCs w:val="32"/>
        </w:rPr>
        <w:t xml:space="preserve"> </w:t>
      </w:r>
      <w:r w:rsidRPr="009948B9">
        <w:rPr>
          <w:rFonts w:eastAsia="標楷體"/>
          <w:sz w:val="32"/>
          <w:szCs w:val="32"/>
        </w:rPr>
        <w:t xml:space="preserve">  </w:t>
      </w:r>
      <w:r w:rsidRPr="009948B9">
        <w:rPr>
          <w:rFonts w:eastAsia="標楷體" w:cs="標楷體" w:hint="eastAsia"/>
          <w:sz w:val="32"/>
          <w:szCs w:val="32"/>
        </w:rPr>
        <w:t>月</w:t>
      </w:r>
      <w:r w:rsidRPr="009948B9">
        <w:rPr>
          <w:rFonts w:eastAsia="標楷體"/>
          <w:sz w:val="32"/>
          <w:szCs w:val="32"/>
        </w:rPr>
        <w:t xml:space="preserve">     </w:t>
      </w:r>
      <w:r w:rsidRPr="009948B9">
        <w:rPr>
          <w:rFonts w:eastAsia="標楷體" w:cs="標楷體" w:hint="eastAsia"/>
          <w:sz w:val="32"/>
          <w:szCs w:val="32"/>
        </w:rPr>
        <w:t>日</w:t>
      </w:r>
    </w:p>
    <w:tbl>
      <w:tblPr>
        <w:tblW w:w="7587" w:type="dxa"/>
        <w:tblCellSpacing w:w="0" w:type="dxa"/>
        <w:tblInd w:w="-106" w:type="dxa"/>
        <w:tblLook w:val="00A0"/>
      </w:tblPr>
      <w:tblGrid>
        <w:gridCol w:w="7587"/>
      </w:tblGrid>
      <w:tr w:rsidR="0000589A" w:rsidRPr="00BB36D8">
        <w:trPr>
          <w:trHeight w:val="374"/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589A" w:rsidRPr="00BB36D8" w:rsidRDefault="0000589A" w:rsidP="0000589A">
            <w:pPr>
              <w:widowControl/>
              <w:ind w:leftChars="52" w:left="31680"/>
              <w:rPr>
                <w:kern w:val="0"/>
                <w:sz w:val="32"/>
                <w:szCs w:val="32"/>
              </w:rPr>
            </w:pPr>
            <w:r>
              <w:rPr>
                <w:noProof/>
              </w:rPr>
              <w:pict>
                <v:shape id="文字方塊 3" o:spid="_x0000_s1029" type="#_x0000_t202" style="position:absolute;left:0;text-align:left;margin-left:12pt;margin-top:-35.1pt;width:100pt;height:26pt;z-index:251658240;visibility:visible">
                  <v:textbox>
                    <w:txbxContent>
                      <w:p w:rsidR="0000589A" w:rsidRDefault="0000589A" w:rsidP="00E95669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</w:rPr>
                          <w:t>內文</w:t>
                        </w:r>
                        <w:r>
                          <w:rPr>
                            <w:rFonts w:cs="新細明體" w:hint="eastAsia"/>
                            <w:b/>
                            <w:bCs/>
                            <w:kern w:val="0"/>
                          </w:rPr>
                          <w:t>段落</w:t>
                        </w:r>
                        <w:r>
                          <w:rPr>
                            <w:rFonts w:ascii="新細明體" w:hAnsi="新細明體" w:cs="新細明體" w:hint="eastAsia"/>
                          </w:rPr>
                          <w:t>範例</w:t>
                        </w:r>
                      </w:p>
                    </w:txbxContent>
                  </v:textbox>
                </v:shape>
              </w:pict>
            </w:r>
            <w:r w:rsidRPr="00BB36D8">
              <w:rPr>
                <w:b/>
                <w:bCs/>
                <w:kern w:val="0"/>
                <w:sz w:val="32"/>
                <w:szCs w:val="32"/>
              </w:rPr>
              <w:t>1.</w:t>
            </w:r>
            <w:r w:rsidRPr="00BB36D8">
              <w:rPr>
                <w:rFonts w:cs="新細明體" w:hint="eastAsia"/>
                <w:b/>
                <w:bCs/>
                <w:kern w:val="0"/>
                <w:sz w:val="32"/>
                <w:szCs w:val="32"/>
              </w:rPr>
              <w:t>緒論</w:t>
            </w:r>
            <w:r w:rsidRPr="00BB36D8">
              <w:rPr>
                <w:b/>
                <w:bCs/>
                <w:kern w:val="0"/>
                <w:sz w:val="32"/>
                <w:szCs w:val="32"/>
              </w:rPr>
              <w:t xml:space="preserve"> </w:t>
            </w:r>
            <w:r w:rsidRPr="00BB36D8">
              <w:rPr>
                <w:kern w:val="0"/>
                <w:sz w:val="32"/>
                <w:szCs w:val="32"/>
              </w:rPr>
              <w:t>(16</w:t>
            </w:r>
            <w:r w:rsidRPr="00BB36D8">
              <w:rPr>
                <w:rFonts w:cs="新細明體" w:hint="eastAsia"/>
                <w:kern w:val="0"/>
                <w:sz w:val="32"/>
                <w:szCs w:val="32"/>
              </w:rPr>
              <w:t>號粗體字，置中</w:t>
            </w:r>
            <w:r w:rsidRPr="00BB36D8">
              <w:rPr>
                <w:kern w:val="0"/>
                <w:sz w:val="32"/>
                <w:szCs w:val="32"/>
              </w:rPr>
              <w:t>)</w:t>
            </w:r>
          </w:p>
        </w:tc>
      </w:tr>
      <w:tr w:rsidR="0000589A" w:rsidRPr="00BB36D8">
        <w:trPr>
          <w:trHeight w:val="374"/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589A" w:rsidRPr="00BB36D8" w:rsidRDefault="0000589A" w:rsidP="0000589A">
            <w:pPr>
              <w:widowControl/>
              <w:spacing w:before="100" w:beforeAutospacing="1" w:after="100" w:afterAutospacing="1"/>
              <w:ind w:leftChars="112" w:left="31680"/>
              <w:rPr>
                <w:rFonts w:cs="Times New Roman"/>
                <w:kern w:val="0"/>
              </w:rPr>
            </w:pPr>
            <w:r w:rsidRPr="00BB36D8">
              <w:rPr>
                <w:b/>
                <w:bCs/>
                <w:kern w:val="0"/>
                <w:sz w:val="28"/>
                <w:szCs w:val="28"/>
              </w:rPr>
              <w:t>1.1</w:t>
            </w:r>
            <w:r w:rsidRPr="00BB36D8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研究背景與動機</w:t>
            </w:r>
            <w:r w:rsidRPr="00BB36D8">
              <w:rPr>
                <w:kern w:val="0"/>
              </w:rPr>
              <w:t>(</w:t>
            </w:r>
            <w:r w:rsidRPr="00BB36D8">
              <w:rPr>
                <w:rFonts w:cs="新細明體" w:hint="eastAsia"/>
                <w:kern w:val="0"/>
              </w:rPr>
              <w:t>請用</w:t>
            </w:r>
            <w:r w:rsidRPr="00BB36D8">
              <w:rPr>
                <w:kern w:val="0"/>
              </w:rPr>
              <w:t>14</w:t>
            </w:r>
            <w:r w:rsidRPr="00BB36D8">
              <w:rPr>
                <w:rFonts w:cs="新細明體" w:hint="eastAsia"/>
                <w:kern w:val="0"/>
              </w:rPr>
              <w:t>點粗體字，靠左對齊</w:t>
            </w:r>
            <w:r w:rsidRPr="00BB36D8">
              <w:rPr>
                <w:b/>
                <w:bCs/>
                <w:kern w:val="0"/>
              </w:rPr>
              <w:t>)</w:t>
            </w:r>
          </w:p>
        </w:tc>
      </w:tr>
      <w:tr w:rsidR="0000589A" w:rsidRPr="00BB36D8">
        <w:trPr>
          <w:trHeight w:val="374"/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589A" w:rsidRPr="00BB36D8" w:rsidRDefault="0000589A" w:rsidP="0000589A">
            <w:pPr>
              <w:widowControl/>
              <w:spacing w:before="100" w:beforeAutospacing="1" w:after="100" w:afterAutospacing="1"/>
              <w:ind w:leftChars="-6" w:left="31680" w:firstLineChars="118" w:firstLine="31680"/>
              <w:rPr>
                <w:rFonts w:cs="Times New Roman"/>
                <w:kern w:val="0"/>
              </w:rPr>
            </w:pPr>
            <w:r w:rsidRPr="00BB36D8">
              <w:rPr>
                <w:b/>
                <w:bCs/>
                <w:kern w:val="0"/>
              </w:rPr>
              <w:t xml:space="preserve">1.1.1 </w:t>
            </w:r>
            <w:r w:rsidRPr="00BB36D8">
              <w:rPr>
                <w:rFonts w:cs="新細明體" w:hint="eastAsia"/>
                <w:b/>
                <w:bCs/>
                <w:kern w:val="0"/>
              </w:rPr>
              <w:t>背景</w:t>
            </w:r>
            <w:r w:rsidRPr="00BB36D8">
              <w:rPr>
                <w:kern w:val="0"/>
              </w:rPr>
              <w:t>(</w:t>
            </w:r>
            <w:r w:rsidRPr="00BB36D8">
              <w:rPr>
                <w:rFonts w:cs="新細明體" w:hint="eastAsia"/>
                <w:kern w:val="0"/>
              </w:rPr>
              <w:t>請用</w:t>
            </w:r>
            <w:r w:rsidRPr="00BB36D8">
              <w:rPr>
                <w:kern w:val="0"/>
              </w:rPr>
              <w:t>12</w:t>
            </w:r>
            <w:r w:rsidRPr="00BB36D8">
              <w:rPr>
                <w:rFonts w:cs="新細明體" w:hint="eastAsia"/>
                <w:kern w:val="0"/>
              </w:rPr>
              <w:t>點粗字體，靠左對齊，首行縮排</w:t>
            </w:r>
            <w:r w:rsidRPr="00BB36D8">
              <w:rPr>
                <w:b/>
                <w:bCs/>
                <w:kern w:val="0"/>
              </w:rPr>
              <w:t>)</w:t>
            </w:r>
          </w:p>
        </w:tc>
      </w:tr>
      <w:tr w:rsidR="0000589A" w:rsidRPr="00BB36D8">
        <w:trPr>
          <w:trHeight w:val="374"/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589A" w:rsidRPr="00BB36D8" w:rsidRDefault="0000589A" w:rsidP="0000589A">
            <w:pPr>
              <w:widowControl/>
              <w:spacing w:before="100" w:beforeAutospacing="1" w:after="100" w:afterAutospacing="1"/>
              <w:ind w:firstLineChars="500" w:firstLine="31680"/>
              <w:rPr>
                <w:kern w:val="0"/>
              </w:rPr>
            </w:pPr>
            <w:r w:rsidRPr="00BB36D8">
              <w:rPr>
                <w:kern w:val="0"/>
              </w:rPr>
              <w:t>(</w:t>
            </w:r>
            <w:r w:rsidRPr="00BB36D8">
              <w:rPr>
                <w:rFonts w:cs="新細明體" w:hint="eastAsia"/>
                <w:kern w:val="0"/>
              </w:rPr>
              <w:t>其餘內文請均以</w:t>
            </w:r>
            <w:r w:rsidRPr="00BB36D8">
              <w:rPr>
                <w:kern w:val="0"/>
              </w:rPr>
              <w:t>12</w:t>
            </w:r>
            <w:r w:rsidRPr="00BB36D8">
              <w:rPr>
                <w:rFonts w:cs="新細明體" w:hint="eastAsia"/>
                <w:kern w:val="0"/>
              </w:rPr>
              <w:t>點字體，靠左對齊，首行縮排</w:t>
            </w:r>
            <w:r w:rsidRPr="00BB36D8">
              <w:rPr>
                <w:kern w:val="0"/>
              </w:rPr>
              <w:t>)…</w:t>
            </w:r>
          </w:p>
        </w:tc>
      </w:tr>
      <w:tr w:rsidR="0000589A" w:rsidRPr="00BB36D8">
        <w:trPr>
          <w:trHeight w:val="374"/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589A" w:rsidRPr="00BB36D8" w:rsidRDefault="0000589A" w:rsidP="0000589A">
            <w:pPr>
              <w:widowControl/>
              <w:spacing w:before="100" w:beforeAutospacing="1" w:after="100" w:afterAutospacing="1"/>
              <w:ind w:firstLineChars="600" w:firstLine="31680"/>
              <w:rPr>
                <w:rFonts w:cs="Times New Roman"/>
                <w:kern w:val="0"/>
              </w:rPr>
            </w:pPr>
            <w:r w:rsidRPr="00BB36D8">
              <w:rPr>
                <w:kern w:val="0"/>
              </w:rPr>
              <w:t xml:space="preserve">(1) </w:t>
            </w:r>
            <w:r w:rsidRPr="00BB36D8">
              <w:rPr>
                <w:rFonts w:cs="新細明體" w:hint="eastAsia"/>
                <w:kern w:val="0"/>
              </w:rPr>
              <w:t>．</w:t>
            </w:r>
            <w:r w:rsidRPr="00BB36D8">
              <w:rPr>
                <w:kern w:val="0"/>
              </w:rPr>
              <w:t xml:space="preserve"> </w:t>
            </w:r>
            <w:r w:rsidRPr="00BB36D8">
              <w:rPr>
                <w:rFonts w:cs="新細明體" w:hint="eastAsia"/>
                <w:kern w:val="0"/>
              </w:rPr>
              <w:t>．</w:t>
            </w:r>
            <w:r w:rsidRPr="00BB36D8">
              <w:rPr>
                <w:kern w:val="0"/>
              </w:rPr>
              <w:t xml:space="preserve"> </w:t>
            </w:r>
            <w:r w:rsidRPr="00BB36D8">
              <w:rPr>
                <w:rFonts w:cs="新細明體" w:hint="eastAsia"/>
                <w:kern w:val="0"/>
              </w:rPr>
              <w:t>．</w:t>
            </w:r>
            <w:r w:rsidRPr="00BB36D8">
              <w:rPr>
                <w:kern w:val="0"/>
              </w:rPr>
              <w:t xml:space="preserve"> </w:t>
            </w:r>
            <w:r w:rsidRPr="00BB36D8">
              <w:rPr>
                <w:rFonts w:cs="新細明體" w:hint="eastAsia"/>
                <w:kern w:val="0"/>
              </w:rPr>
              <w:t>．</w:t>
            </w:r>
            <w:r w:rsidRPr="00BB36D8">
              <w:rPr>
                <w:kern w:val="0"/>
              </w:rPr>
              <w:t xml:space="preserve"> </w:t>
            </w:r>
            <w:r w:rsidRPr="00BB36D8">
              <w:rPr>
                <w:rFonts w:cs="新細明體" w:hint="eastAsia"/>
                <w:kern w:val="0"/>
              </w:rPr>
              <w:t>．</w:t>
            </w:r>
            <w:r w:rsidRPr="00BB36D8">
              <w:rPr>
                <w:kern w:val="0"/>
              </w:rPr>
              <w:t xml:space="preserve"> </w:t>
            </w:r>
            <w:r w:rsidRPr="00BB36D8">
              <w:rPr>
                <w:rFonts w:cs="新細明體" w:hint="eastAsia"/>
                <w:kern w:val="0"/>
              </w:rPr>
              <w:t>．</w:t>
            </w:r>
          </w:p>
        </w:tc>
      </w:tr>
      <w:tr w:rsidR="0000589A" w:rsidRPr="00BB36D8">
        <w:trPr>
          <w:trHeight w:val="358"/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589A" w:rsidRPr="00BB36D8" w:rsidRDefault="0000589A" w:rsidP="0000589A">
            <w:pPr>
              <w:widowControl/>
              <w:spacing w:before="100" w:beforeAutospacing="1" w:after="100" w:afterAutospacing="1"/>
              <w:ind w:firstLineChars="800" w:firstLine="31680"/>
              <w:rPr>
                <w:rFonts w:cs="Times New Roman"/>
                <w:kern w:val="0"/>
              </w:rPr>
            </w:pPr>
            <w:r w:rsidRPr="00BB36D8">
              <w:rPr>
                <w:kern w:val="0"/>
              </w:rPr>
              <w:t xml:space="preserve">a. </w:t>
            </w:r>
            <w:r w:rsidRPr="00BB36D8">
              <w:rPr>
                <w:rFonts w:cs="新細明體" w:hint="eastAsia"/>
                <w:kern w:val="0"/>
              </w:rPr>
              <w:t>．</w:t>
            </w:r>
            <w:r w:rsidRPr="00BB36D8">
              <w:rPr>
                <w:kern w:val="0"/>
              </w:rPr>
              <w:t xml:space="preserve"> </w:t>
            </w:r>
            <w:r w:rsidRPr="00BB36D8">
              <w:rPr>
                <w:rFonts w:cs="新細明體" w:hint="eastAsia"/>
                <w:kern w:val="0"/>
              </w:rPr>
              <w:t>．</w:t>
            </w:r>
            <w:r w:rsidRPr="00BB36D8">
              <w:rPr>
                <w:kern w:val="0"/>
              </w:rPr>
              <w:t xml:space="preserve"> </w:t>
            </w:r>
            <w:r w:rsidRPr="00BB36D8">
              <w:rPr>
                <w:rFonts w:cs="新細明體" w:hint="eastAsia"/>
                <w:kern w:val="0"/>
              </w:rPr>
              <w:t>．</w:t>
            </w:r>
            <w:r w:rsidRPr="00BB36D8">
              <w:rPr>
                <w:kern w:val="0"/>
              </w:rPr>
              <w:t xml:space="preserve"> </w:t>
            </w:r>
            <w:r w:rsidRPr="00BB36D8">
              <w:rPr>
                <w:rFonts w:cs="新細明體" w:hint="eastAsia"/>
                <w:kern w:val="0"/>
              </w:rPr>
              <w:t>．</w:t>
            </w:r>
            <w:r w:rsidRPr="00BB36D8">
              <w:rPr>
                <w:kern w:val="0"/>
              </w:rPr>
              <w:t xml:space="preserve"> </w:t>
            </w:r>
            <w:r w:rsidRPr="00BB36D8">
              <w:rPr>
                <w:rFonts w:cs="新細明體" w:hint="eastAsia"/>
                <w:kern w:val="0"/>
              </w:rPr>
              <w:t>．</w:t>
            </w:r>
            <w:r w:rsidRPr="00BB36D8">
              <w:rPr>
                <w:kern w:val="0"/>
              </w:rPr>
              <w:t xml:space="preserve"> </w:t>
            </w:r>
            <w:r w:rsidRPr="00BB36D8">
              <w:rPr>
                <w:rFonts w:cs="新細明體" w:hint="eastAsia"/>
                <w:kern w:val="0"/>
              </w:rPr>
              <w:t>．</w:t>
            </w:r>
          </w:p>
        </w:tc>
      </w:tr>
      <w:tr w:rsidR="0000589A" w:rsidRPr="00BB36D8">
        <w:trPr>
          <w:trHeight w:val="374"/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589A" w:rsidRPr="00BB36D8" w:rsidRDefault="0000589A" w:rsidP="0000589A">
            <w:pPr>
              <w:widowControl/>
              <w:spacing w:before="100" w:beforeAutospacing="1" w:after="100" w:afterAutospacing="1"/>
              <w:ind w:firstLineChars="1000" w:firstLine="31680"/>
              <w:rPr>
                <w:rFonts w:cs="Times New Roman"/>
                <w:kern w:val="0"/>
              </w:rPr>
            </w:pPr>
            <w:r w:rsidRPr="00BB36D8">
              <w:rPr>
                <w:kern w:val="0"/>
              </w:rPr>
              <w:t xml:space="preserve">(a) </w:t>
            </w:r>
            <w:r w:rsidRPr="00BB36D8">
              <w:rPr>
                <w:rFonts w:cs="新細明體" w:hint="eastAsia"/>
                <w:kern w:val="0"/>
              </w:rPr>
              <w:t>．</w:t>
            </w:r>
            <w:r w:rsidRPr="00BB36D8">
              <w:rPr>
                <w:kern w:val="0"/>
              </w:rPr>
              <w:t xml:space="preserve"> </w:t>
            </w:r>
            <w:r w:rsidRPr="00BB36D8">
              <w:rPr>
                <w:rFonts w:cs="新細明體" w:hint="eastAsia"/>
                <w:kern w:val="0"/>
              </w:rPr>
              <w:t>．</w:t>
            </w:r>
            <w:r w:rsidRPr="00BB36D8">
              <w:rPr>
                <w:kern w:val="0"/>
              </w:rPr>
              <w:t xml:space="preserve"> </w:t>
            </w:r>
            <w:r w:rsidRPr="00BB36D8">
              <w:rPr>
                <w:rFonts w:cs="新細明體" w:hint="eastAsia"/>
                <w:kern w:val="0"/>
              </w:rPr>
              <w:t>．</w:t>
            </w:r>
            <w:r w:rsidRPr="00BB36D8">
              <w:rPr>
                <w:kern w:val="0"/>
              </w:rPr>
              <w:t xml:space="preserve"> </w:t>
            </w:r>
            <w:r w:rsidRPr="00BB36D8">
              <w:rPr>
                <w:rFonts w:cs="新細明體" w:hint="eastAsia"/>
                <w:kern w:val="0"/>
              </w:rPr>
              <w:t>．</w:t>
            </w:r>
            <w:r w:rsidRPr="00BB36D8">
              <w:rPr>
                <w:kern w:val="0"/>
              </w:rPr>
              <w:t xml:space="preserve"> </w:t>
            </w:r>
            <w:r w:rsidRPr="00BB36D8">
              <w:rPr>
                <w:rFonts w:cs="新細明體" w:hint="eastAsia"/>
                <w:kern w:val="0"/>
              </w:rPr>
              <w:t>．</w:t>
            </w:r>
            <w:r w:rsidRPr="00BB36D8">
              <w:rPr>
                <w:kern w:val="0"/>
              </w:rPr>
              <w:t xml:space="preserve"> </w:t>
            </w:r>
            <w:r w:rsidRPr="00BB36D8">
              <w:rPr>
                <w:rFonts w:cs="新細明體" w:hint="eastAsia"/>
                <w:kern w:val="0"/>
              </w:rPr>
              <w:t>．</w:t>
            </w:r>
          </w:p>
        </w:tc>
      </w:tr>
      <w:tr w:rsidR="0000589A" w:rsidRPr="00BB36D8">
        <w:trPr>
          <w:trHeight w:val="374"/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589A" w:rsidRPr="00BB36D8" w:rsidRDefault="0000589A" w:rsidP="0000589A">
            <w:pPr>
              <w:widowControl/>
              <w:spacing w:before="100" w:beforeAutospacing="1" w:after="100" w:afterAutospacing="1"/>
              <w:ind w:leftChars="-6" w:left="31680" w:firstLineChars="118" w:firstLine="31680"/>
              <w:rPr>
                <w:rFonts w:cs="Times New Roman"/>
                <w:kern w:val="0"/>
              </w:rPr>
            </w:pPr>
            <w:r w:rsidRPr="00BB36D8">
              <w:rPr>
                <w:b/>
                <w:bCs/>
                <w:kern w:val="0"/>
              </w:rPr>
              <w:t xml:space="preserve">1.1.2 </w:t>
            </w:r>
            <w:r w:rsidRPr="00BB36D8">
              <w:rPr>
                <w:rFonts w:cs="新細明體" w:hint="eastAsia"/>
                <w:b/>
                <w:bCs/>
                <w:kern w:val="0"/>
              </w:rPr>
              <w:t>動機</w:t>
            </w:r>
            <w:r w:rsidRPr="00BB36D8">
              <w:rPr>
                <w:rFonts w:cs="新細明體" w:hint="eastAsia"/>
                <w:kern w:val="0"/>
              </w:rPr>
              <w:t>．</w:t>
            </w:r>
            <w:r w:rsidRPr="00BB36D8">
              <w:rPr>
                <w:kern w:val="0"/>
              </w:rPr>
              <w:t xml:space="preserve"> </w:t>
            </w:r>
            <w:r w:rsidRPr="00BB36D8">
              <w:rPr>
                <w:rFonts w:cs="新細明體" w:hint="eastAsia"/>
                <w:kern w:val="0"/>
              </w:rPr>
              <w:t>．</w:t>
            </w:r>
            <w:r w:rsidRPr="00BB36D8">
              <w:rPr>
                <w:kern w:val="0"/>
              </w:rPr>
              <w:t xml:space="preserve"> </w:t>
            </w:r>
            <w:r w:rsidRPr="00BB36D8">
              <w:rPr>
                <w:rFonts w:cs="新細明體" w:hint="eastAsia"/>
                <w:kern w:val="0"/>
              </w:rPr>
              <w:t>．</w:t>
            </w:r>
            <w:r w:rsidRPr="00BB36D8">
              <w:rPr>
                <w:kern w:val="0"/>
              </w:rPr>
              <w:t xml:space="preserve"> </w:t>
            </w:r>
            <w:r w:rsidRPr="00BB36D8">
              <w:rPr>
                <w:rFonts w:cs="新細明體" w:hint="eastAsia"/>
                <w:kern w:val="0"/>
              </w:rPr>
              <w:t>．</w:t>
            </w:r>
            <w:r w:rsidRPr="00BB36D8">
              <w:rPr>
                <w:kern w:val="0"/>
              </w:rPr>
              <w:t xml:space="preserve"> </w:t>
            </w:r>
            <w:r w:rsidRPr="00BB36D8">
              <w:rPr>
                <w:rFonts w:cs="新細明體" w:hint="eastAsia"/>
                <w:kern w:val="0"/>
              </w:rPr>
              <w:t>．</w:t>
            </w:r>
            <w:r w:rsidRPr="00BB36D8">
              <w:rPr>
                <w:kern w:val="0"/>
              </w:rPr>
              <w:t xml:space="preserve"> </w:t>
            </w:r>
            <w:r w:rsidRPr="00BB36D8">
              <w:rPr>
                <w:rFonts w:cs="新細明體" w:hint="eastAsia"/>
                <w:kern w:val="0"/>
              </w:rPr>
              <w:t>．</w:t>
            </w:r>
          </w:p>
        </w:tc>
      </w:tr>
    </w:tbl>
    <w:p w:rsidR="0000589A" w:rsidRDefault="0000589A" w:rsidP="00103338">
      <w:pPr>
        <w:widowControl/>
        <w:pBdr>
          <w:bottom w:val="single" w:sz="6" w:space="1" w:color="auto"/>
        </w:pBdr>
        <w:spacing w:beforeLines="25"/>
        <w:rPr>
          <w:rFonts w:cs="Times New Roman"/>
          <w:b/>
          <w:bCs/>
          <w:kern w:val="0"/>
        </w:rPr>
      </w:pPr>
    </w:p>
    <w:p w:rsidR="0000589A" w:rsidRDefault="0000589A" w:rsidP="00103338">
      <w:pPr>
        <w:widowControl/>
        <w:numPr>
          <w:ilvl w:val="0"/>
          <w:numId w:val="9"/>
        </w:numPr>
        <w:spacing w:beforeLines="25" w:afterLines="25"/>
        <w:rPr>
          <w:rFonts w:cs="Times New Roman"/>
          <w:kern w:val="0"/>
        </w:rPr>
      </w:pPr>
      <w:r>
        <w:rPr>
          <w:rFonts w:cs="新細明體" w:hint="eastAsia"/>
          <w:kern w:val="0"/>
        </w:rPr>
        <w:t>中文</w:t>
      </w:r>
      <w:r>
        <w:rPr>
          <w:rFonts w:cs="新細明體" w:hint="eastAsia"/>
          <w:b/>
          <w:bCs/>
          <w:kern w:val="0"/>
        </w:rPr>
        <w:t>參考文獻寫法</w:t>
      </w:r>
    </w:p>
    <w:p w:rsidR="0000589A" w:rsidRDefault="0000589A" w:rsidP="00103338">
      <w:pPr>
        <w:widowControl/>
        <w:numPr>
          <w:ilvl w:val="0"/>
          <w:numId w:val="10"/>
        </w:numPr>
        <w:spacing w:beforeLines="25" w:afterLines="25"/>
        <w:ind w:left="567"/>
        <w:rPr>
          <w:kern w:val="0"/>
        </w:rPr>
      </w:pPr>
      <w:r>
        <w:rPr>
          <w:rFonts w:cs="新細明體" w:hint="eastAsia"/>
          <w:kern w:val="0"/>
        </w:rPr>
        <w:t>梁定澎，「決策支援系統」，初版，松崗電腦圖書資料公司，台北，民國</w:t>
      </w:r>
      <w:r>
        <w:rPr>
          <w:kern w:val="0"/>
        </w:rPr>
        <w:t>80</w:t>
      </w:r>
      <w:r>
        <w:rPr>
          <w:rFonts w:cs="新細明體" w:hint="eastAsia"/>
          <w:kern w:val="0"/>
        </w:rPr>
        <w:t>年</w:t>
      </w:r>
      <w:r>
        <w:rPr>
          <w:kern w:val="0"/>
        </w:rPr>
        <w:t>12</w:t>
      </w:r>
      <w:r>
        <w:rPr>
          <w:rFonts w:cs="新細明體" w:hint="eastAsia"/>
          <w:kern w:val="0"/>
        </w:rPr>
        <w:t>月。</w:t>
      </w:r>
      <w:r>
        <w:rPr>
          <w:kern w:val="0"/>
        </w:rPr>
        <w:t>(</w:t>
      </w:r>
      <w:r>
        <w:rPr>
          <w:rFonts w:cs="新細明體" w:hint="eastAsia"/>
          <w:kern w:val="0"/>
        </w:rPr>
        <w:t>書籍</w:t>
      </w:r>
      <w:r>
        <w:rPr>
          <w:kern w:val="0"/>
        </w:rPr>
        <w:t>)</w:t>
      </w:r>
    </w:p>
    <w:p w:rsidR="0000589A" w:rsidRDefault="0000589A" w:rsidP="00103338">
      <w:pPr>
        <w:widowControl/>
        <w:numPr>
          <w:ilvl w:val="0"/>
          <w:numId w:val="10"/>
        </w:numPr>
        <w:spacing w:beforeLines="25" w:afterLines="25"/>
        <w:ind w:left="567"/>
        <w:rPr>
          <w:kern w:val="0"/>
        </w:rPr>
      </w:pPr>
      <w:r>
        <w:rPr>
          <w:rFonts w:cs="新細明體" w:hint="eastAsia"/>
          <w:kern w:val="0"/>
        </w:rPr>
        <w:t>王文科譯，「學習心理學</w:t>
      </w:r>
      <w:r>
        <w:rPr>
          <w:kern w:val="0"/>
        </w:rPr>
        <w:t>--</w:t>
      </w:r>
      <w:r>
        <w:rPr>
          <w:rFonts w:cs="新細明體" w:hint="eastAsia"/>
          <w:kern w:val="0"/>
        </w:rPr>
        <w:t>學習理論導論</w:t>
      </w:r>
      <w:r>
        <w:rPr>
          <w:kern w:val="0"/>
        </w:rPr>
        <w:t xml:space="preserve"> (B. R. Hergenhahn</w:t>
      </w:r>
      <w:r>
        <w:rPr>
          <w:rFonts w:cs="新細明體" w:hint="eastAsia"/>
          <w:kern w:val="0"/>
        </w:rPr>
        <w:t>原著</w:t>
      </w:r>
      <w:r>
        <w:rPr>
          <w:kern w:val="0"/>
        </w:rPr>
        <w:t>)</w:t>
      </w:r>
      <w:r>
        <w:rPr>
          <w:rFonts w:cs="新細明體" w:hint="eastAsia"/>
          <w:kern w:val="0"/>
        </w:rPr>
        <w:t>」，初版，五南圖書出版公司，台北，民國</w:t>
      </w:r>
      <w:r>
        <w:rPr>
          <w:kern w:val="0"/>
        </w:rPr>
        <w:t>78</w:t>
      </w:r>
      <w:r>
        <w:rPr>
          <w:rFonts w:cs="新細明體" w:hint="eastAsia"/>
          <w:kern w:val="0"/>
        </w:rPr>
        <w:t>年</w:t>
      </w:r>
      <w:r>
        <w:rPr>
          <w:kern w:val="0"/>
        </w:rPr>
        <w:t>8</w:t>
      </w:r>
      <w:r>
        <w:rPr>
          <w:rFonts w:cs="新細明體" w:hint="eastAsia"/>
          <w:kern w:val="0"/>
        </w:rPr>
        <w:t>月。</w:t>
      </w:r>
      <w:r>
        <w:rPr>
          <w:kern w:val="0"/>
        </w:rPr>
        <w:t>(</w:t>
      </w:r>
      <w:r>
        <w:rPr>
          <w:rFonts w:cs="新細明體" w:hint="eastAsia"/>
          <w:kern w:val="0"/>
        </w:rPr>
        <w:t>翻譯書</w:t>
      </w:r>
      <w:r>
        <w:rPr>
          <w:kern w:val="0"/>
        </w:rPr>
        <w:t>)</w:t>
      </w:r>
    </w:p>
    <w:p w:rsidR="0000589A" w:rsidRDefault="0000589A" w:rsidP="00103338">
      <w:pPr>
        <w:widowControl/>
        <w:numPr>
          <w:ilvl w:val="0"/>
          <w:numId w:val="10"/>
        </w:numPr>
        <w:spacing w:beforeLines="25" w:afterLines="25"/>
        <w:ind w:left="567"/>
        <w:rPr>
          <w:kern w:val="0"/>
        </w:rPr>
      </w:pPr>
      <w:r>
        <w:rPr>
          <w:rFonts w:cs="新細明體" w:hint="eastAsia"/>
          <w:kern w:val="0"/>
        </w:rPr>
        <w:t>沈中華，「臺灣遠期美元外匯市場效率性之再檢定</w:t>
      </w:r>
      <w:r>
        <w:rPr>
          <w:kern w:val="0"/>
        </w:rPr>
        <w:t>----</w:t>
      </w:r>
      <w:r>
        <w:rPr>
          <w:rFonts w:cs="新細明體" w:hint="eastAsia"/>
          <w:kern w:val="0"/>
        </w:rPr>
        <w:t>兩狀態</w:t>
      </w:r>
      <w:r>
        <w:rPr>
          <w:kern w:val="0"/>
        </w:rPr>
        <w:t>Markov</w:t>
      </w:r>
      <w:r>
        <w:rPr>
          <w:rFonts w:cs="新細明體" w:hint="eastAsia"/>
          <w:kern w:val="0"/>
        </w:rPr>
        <w:t>模型的應用」，台大經濟論叢，第</w:t>
      </w:r>
      <w:r>
        <w:rPr>
          <w:kern w:val="0"/>
        </w:rPr>
        <w:t>21</w:t>
      </w:r>
      <w:r>
        <w:rPr>
          <w:rFonts w:cs="新細明體" w:hint="eastAsia"/>
          <w:kern w:val="0"/>
        </w:rPr>
        <w:t>卷第</w:t>
      </w:r>
      <w:r>
        <w:rPr>
          <w:kern w:val="0"/>
        </w:rPr>
        <w:t>1</w:t>
      </w:r>
      <w:r>
        <w:rPr>
          <w:rFonts w:cs="新細明體" w:hint="eastAsia"/>
          <w:kern w:val="0"/>
        </w:rPr>
        <w:t>期，民國</w:t>
      </w:r>
      <w:r>
        <w:rPr>
          <w:kern w:val="0"/>
        </w:rPr>
        <w:t>82</w:t>
      </w:r>
      <w:r>
        <w:rPr>
          <w:rFonts w:cs="新細明體" w:hint="eastAsia"/>
          <w:kern w:val="0"/>
        </w:rPr>
        <w:t>年，頁</w:t>
      </w:r>
      <w:r>
        <w:rPr>
          <w:kern w:val="0"/>
        </w:rPr>
        <w:t>87-115</w:t>
      </w:r>
      <w:r>
        <w:rPr>
          <w:rFonts w:cs="新細明體" w:hint="eastAsia"/>
          <w:kern w:val="0"/>
        </w:rPr>
        <w:t>。</w:t>
      </w:r>
      <w:r>
        <w:rPr>
          <w:kern w:val="0"/>
        </w:rPr>
        <w:t>(</w:t>
      </w:r>
      <w:r>
        <w:rPr>
          <w:rFonts w:cs="新細明體" w:hint="eastAsia"/>
          <w:kern w:val="0"/>
        </w:rPr>
        <w:t>期刊</w:t>
      </w:r>
      <w:r>
        <w:rPr>
          <w:kern w:val="0"/>
        </w:rPr>
        <w:t>)</w:t>
      </w:r>
    </w:p>
    <w:p w:rsidR="0000589A" w:rsidRDefault="0000589A" w:rsidP="00103338">
      <w:pPr>
        <w:widowControl/>
        <w:numPr>
          <w:ilvl w:val="0"/>
          <w:numId w:val="9"/>
        </w:numPr>
        <w:spacing w:beforeLines="100" w:afterLines="50"/>
        <w:rPr>
          <w:rFonts w:cs="Times New Roman"/>
          <w:kern w:val="0"/>
        </w:rPr>
      </w:pPr>
      <w:r>
        <w:rPr>
          <w:rFonts w:cs="新細明體" w:hint="eastAsia"/>
          <w:kern w:val="0"/>
        </w:rPr>
        <w:t>英文</w:t>
      </w:r>
      <w:r>
        <w:rPr>
          <w:rFonts w:cs="新細明體" w:hint="eastAsia"/>
          <w:b/>
          <w:bCs/>
          <w:kern w:val="0"/>
        </w:rPr>
        <w:t>參考文獻寫法</w:t>
      </w:r>
    </w:p>
    <w:p w:rsidR="0000589A" w:rsidRDefault="0000589A" w:rsidP="00103338">
      <w:pPr>
        <w:widowControl/>
        <w:numPr>
          <w:ilvl w:val="0"/>
          <w:numId w:val="10"/>
        </w:numPr>
        <w:spacing w:beforeLines="25" w:afterLines="25"/>
        <w:ind w:left="567"/>
        <w:rPr>
          <w:kern w:val="0"/>
        </w:rPr>
      </w:pPr>
      <w:r>
        <w:rPr>
          <w:kern w:val="0"/>
        </w:rPr>
        <w:t xml:space="preserve">Bagozzi, R. P. </w:t>
      </w:r>
      <w:r>
        <w:rPr>
          <w:i/>
          <w:iCs/>
          <w:kern w:val="0"/>
        </w:rPr>
        <w:t>Causal Models in Marketing</w:t>
      </w:r>
      <w:r>
        <w:rPr>
          <w:kern w:val="0"/>
        </w:rPr>
        <w:t>, Wiley, New York, 1980. (Book)</w:t>
      </w:r>
    </w:p>
    <w:p w:rsidR="0000589A" w:rsidRDefault="0000589A" w:rsidP="00103338">
      <w:pPr>
        <w:widowControl/>
        <w:numPr>
          <w:ilvl w:val="0"/>
          <w:numId w:val="10"/>
        </w:numPr>
        <w:spacing w:beforeLines="25" w:afterLines="25"/>
        <w:ind w:left="567"/>
        <w:rPr>
          <w:kern w:val="0"/>
        </w:rPr>
      </w:pPr>
      <w:r>
        <w:rPr>
          <w:kern w:val="0"/>
        </w:rPr>
        <w:t>Simpson, B. H. “Improving the Measurement of Chassis Dynamometer Fuel Economy,” Society of Automotive Engineers Technical Paper Series 750002, 1975.(</w:t>
      </w:r>
      <w:r w:rsidRPr="0013549C">
        <w:rPr>
          <w:kern w:val="0"/>
        </w:rPr>
        <w:t xml:space="preserve"> </w:t>
      </w:r>
      <w:r>
        <w:rPr>
          <w:kern w:val="0"/>
        </w:rPr>
        <w:t>Report or Thesis)</w:t>
      </w:r>
    </w:p>
    <w:p w:rsidR="0000589A" w:rsidRDefault="0000589A" w:rsidP="00103338">
      <w:pPr>
        <w:widowControl/>
        <w:numPr>
          <w:ilvl w:val="0"/>
          <w:numId w:val="10"/>
        </w:numPr>
        <w:spacing w:beforeLines="25" w:afterLines="25"/>
        <w:ind w:left="567"/>
        <w:rPr>
          <w:kern w:val="0"/>
        </w:rPr>
      </w:pPr>
      <w:r>
        <w:rPr>
          <w:kern w:val="0"/>
        </w:rPr>
        <w:t>Taylor, S., and Todd, P. “Understanding Information Technology Usage: A Test of Competing Models,” Working Paper, Queen's University, Kingston, Ontario, 1994. (Working paper)</w:t>
      </w:r>
    </w:p>
    <w:p w:rsidR="0000589A" w:rsidRDefault="0000589A" w:rsidP="00103338">
      <w:pPr>
        <w:widowControl/>
        <w:numPr>
          <w:ilvl w:val="0"/>
          <w:numId w:val="10"/>
        </w:numPr>
        <w:spacing w:beforeLines="25" w:afterLines="25"/>
        <w:ind w:left="567"/>
        <w:rPr>
          <w:kern w:val="0"/>
        </w:rPr>
      </w:pPr>
      <w:r>
        <w:rPr>
          <w:kern w:val="0"/>
        </w:rPr>
        <w:t xml:space="preserve">Cook, S. A. “The Complexity of Theorem-Procedures,”3rd. </w:t>
      </w:r>
      <w:r>
        <w:rPr>
          <w:i/>
          <w:iCs/>
          <w:kern w:val="0"/>
        </w:rPr>
        <w:t>Annual ACM Symp, Theory of Computing</w:t>
      </w:r>
      <w:r>
        <w:rPr>
          <w:kern w:val="0"/>
        </w:rPr>
        <w:t>, 1971, pp. 151-158. (Conference)</w:t>
      </w:r>
    </w:p>
    <w:p w:rsidR="0000589A" w:rsidRDefault="0000589A" w:rsidP="00103338">
      <w:pPr>
        <w:widowControl/>
        <w:numPr>
          <w:ilvl w:val="0"/>
          <w:numId w:val="10"/>
        </w:numPr>
        <w:spacing w:beforeLines="25" w:afterLines="25"/>
        <w:ind w:left="567"/>
        <w:rPr>
          <w:kern w:val="0"/>
        </w:rPr>
      </w:pPr>
      <w:r>
        <w:rPr>
          <w:kern w:val="0"/>
        </w:rPr>
        <w:t xml:space="preserve">Joyce, J. D., and N. N. Oliver. “REGIS-A Relational Information System with Graphics and Statistics,” </w:t>
      </w:r>
      <w:r>
        <w:rPr>
          <w:i/>
          <w:iCs/>
          <w:kern w:val="0"/>
        </w:rPr>
        <w:t>Proceedings of the National Computer Conference</w:t>
      </w:r>
      <w:r>
        <w:rPr>
          <w:kern w:val="0"/>
        </w:rPr>
        <w:t>, Vol. 45, 1975, pp. 839-844. (Conference)</w:t>
      </w:r>
    </w:p>
    <w:p w:rsidR="0000589A" w:rsidRPr="00CF53AB" w:rsidRDefault="0000589A" w:rsidP="00103338">
      <w:pPr>
        <w:widowControl/>
        <w:numPr>
          <w:ilvl w:val="0"/>
          <w:numId w:val="10"/>
        </w:numPr>
        <w:spacing w:beforeLines="25" w:afterLines="25"/>
        <w:ind w:left="567"/>
        <w:rPr>
          <w:rFonts w:cs="Times New Roman"/>
          <w:kern w:val="0"/>
        </w:rPr>
      </w:pPr>
      <w:r>
        <w:rPr>
          <w:kern w:val="0"/>
        </w:rPr>
        <w:t xml:space="preserve">Galletta, D. F., and Lederer, A. L. “Some Cautions on the Measurement of User Information Satisfaction,” </w:t>
      </w:r>
      <w:r>
        <w:rPr>
          <w:i/>
          <w:iCs/>
          <w:kern w:val="0"/>
        </w:rPr>
        <w:t>Decision Science</w:t>
      </w:r>
      <w:r>
        <w:rPr>
          <w:kern w:val="0"/>
        </w:rPr>
        <w:t xml:space="preserve"> (20), 1989, pp. 419-438. (Journal)</w:t>
      </w:r>
    </w:p>
    <w:p w:rsidR="0000589A" w:rsidRPr="00E95669" w:rsidRDefault="0000589A" w:rsidP="00E95669">
      <w:pPr>
        <w:widowControl/>
        <w:ind w:left="480"/>
        <w:rPr>
          <w:rFonts w:cs="Times New Roman"/>
        </w:rPr>
      </w:pPr>
    </w:p>
    <w:sectPr w:rsidR="0000589A" w:rsidRPr="00E95669" w:rsidSect="00E956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89A" w:rsidRDefault="0000589A" w:rsidP="001647E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0589A" w:rsidRDefault="0000589A" w:rsidP="001647E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89A" w:rsidRDefault="0000589A" w:rsidP="001647E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0589A" w:rsidRDefault="0000589A" w:rsidP="001647E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267"/>
    <w:multiLevelType w:val="hybridMultilevel"/>
    <w:tmpl w:val="8D6E33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>
    <w:nsid w:val="07E764FE"/>
    <w:multiLevelType w:val="hybridMultilevel"/>
    <w:tmpl w:val="6FFEBFA0"/>
    <w:lvl w:ilvl="0" w:tplc="85908F0A">
      <w:start w:val="1"/>
      <w:numFmt w:val="decimal"/>
      <w:lvlText w:val="[%1]"/>
      <w:lvlJc w:val="left"/>
      <w:pPr>
        <w:ind w:left="15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040" w:hanging="480"/>
      </w:pPr>
    </w:lvl>
    <w:lvl w:ilvl="2" w:tplc="0409001B">
      <w:start w:val="1"/>
      <w:numFmt w:val="lowerRoman"/>
      <w:lvlText w:val="%3."/>
      <w:lvlJc w:val="right"/>
      <w:pPr>
        <w:ind w:left="2520" w:hanging="480"/>
      </w:pPr>
    </w:lvl>
    <w:lvl w:ilvl="3" w:tplc="0409000F">
      <w:start w:val="1"/>
      <w:numFmt w:val="decimal"/>
      <w:lvlText w:val="%4."/>
      <w:lvlJc w:val="left"/>
      <w:pPr>
        <w:ind w:left="3000" w:hanging="480"/>
      </w:pPr>
    </w:lvl>
    <w:lvl w:ilvl="4" w:tplc="04090019">
      <w:start w:val="1"/>
      <w:numFmt w:val="ideographTraditional"/>
      <w:lvlText w:val="%5、"/>
      <w:lvlJc w:val="left"/>
      <w:pPr>
        <w:ind w:left="3480" w:hanging="480"/>
      </w:pPr>
    </w:lvl>
    <w:lvl w:ilvl="5" w:tplc="0409001B">
      <w:start w:val="1"/>
      <w:numFmt w:val="lowerRoman"/>
      <w:lvlText w:val="%6."/>
      <w:lvlJc w:val="right"/>
      <w:pPr>
        <w:ind w:left="3960" w:hanging="480"/>
      </w:pPr>
    </w:lvl>
    <w:lvl w:ilvl="6" w:tplc="0409000F">
      <w:start w:val="1"/>
      <w:numFmt w:val="decimal"/>
      <w:lvlText w:val="%7."/>
      <w:lvlJc w:val="left"/>
      <w:pPr>
        <w:ind w:left="4440" w:hanging="480"/>
      </w:pPr>
    </w:lvl>
    <w:lvl w:ilvl="7" w:tplc="04090019">
      <w:start w:val="1"/>
      <w:numFmt w:val="ideographTraditional"/>
      <w:lvlText w:val="%8、"/>
      <w:lvlJc w:val="left"/>
      <w:pPr>
        <w:ind w:left="4920" w:hanging="480"/>
      </w:pPr>
    </w:lvl>
    <w:lvl w:ilvl="8" w:tplc="0409001B">
      <w:start w:val="1"/>
      <w:numFmt w:val="lowerRoman"/>
      <w:lvlText w:val="%9."/>
      <w:lvlJc w:val="right"/>
      <w:pPr>
        <w:ind w:left="5400" w:hanging="480"/>
      </w:pPr>
    </w:lvl>
  </w:abstractNum>
  <w:abstractNum w:abstractNumId="2">
    <w:nsid w:val="2DB77C8F"/>
    <w:multiLevelType w:val="hybridMultilevel"/>
    <w:tmpl w:val="7F323B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FF763A0"/>
    <w:multiLevelType w:val="hybridMultilevel"/>
    <w:tmpl w:val="50D0A0A6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8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565A06"/>
    <w:multiLevelType w:val="hybridMultilevel"/>
    <w:tmpl w:val="3CB0A268"/>
    <w:lvl w:ilvl="0" w:tplc="8832885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4CAB7FFA"/>
    <w:multiLevelType w:val="hybridMultilevel"/>
    <w:tmpl w:val="D5A254BE"/>
    <w:lvl w:ilvl="0" w:tplc="7E8C6712">
      <w:start w:val="1"/>
      <w:numFmt w:val="japaneseCounting"/>
      <w:lvlText w:val="%1、"/>
      <w:lvlJc w:val="left"/>
      <w:pPr>
        <w:tabs>
          <w:tab w:val="num" w:pos="1080"/>
        </w:tabs>
        <w:ind w:left="1080" w:hanging="720"/>
      </w:pPr>
    </w:lvl>
    <w:lvl w:ilvl="1" w:tplc="1BE482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4C568B"/>
    <w:multiLevelType w:val="multilevel"/>
    <w:tmpl w:val="0456B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A106CC"/>
    <w:multiLevelType w:val="hybridMultilevel"/>
    <w:tmpl w:val="FCD2A732"/>
    <w:lvl w:ilvl="0" w:tplc="BDD6547E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9DA47EE"/>
    <w:multiLevelType w:val="hybridMultilevel"/>
    <w:tmpl w:val="AA78698C"/>
    <w:lvl w:ilvl="0" w:tplc="F8D4A11C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  <w:sz w:val="16"/>
        <w:szCs w:val="16"/>
      </w:rPr>
    </w:lvl>
    <w:lvl w:ilvl="1" w:tplc="804435EA">
      <w:start w:val="1"/>
      <w:numFmt w:val="decimal"/>
      <w:lvlText w:val="(%2)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68717C"/>
    <w:multiLevelType w:val="hybridMultilevel"/>
    <w:tmpl w:val="EEFCEE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EAC6C65"/>
    <w:multiLevelType w:val="hybridMultilevel"/>
    <w:tmpl w:val="544404E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10"/>
  </w:num>
  <w:num w:numId="6">
    <w:abstractNumId w:val="8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700F"/>
    <w:rsid w:val="0000589A"/>
    <w:rsid w:val="00020312"/>
    <w:rsid w:val="000421C2"/>
    <w:rsid w:val="00053963"/>
    <w:rsid w:val="000C34F5"/>
    <w:rsid w:val="00103338"/>
    <w:rsid w:val="0013549C"/>
    <w:rsid w:val="001647ED"/>
    <w:rsid w:val="001B3D9D"/>
    <w:rsid w:val="001B46AB"/>
    <w:rsid w:val="001C79E1"/>
    <w:rsid w:val="002545E5"/>
    <w:rsid w:val="002877B7"/>
    <w:rsid w:val="002C560D"/>
    <w:rsid w:val="002E4DA0"/>
    <w:rsid w:val="00333426"/>
    <w:rsid w:val="003A2FC1"/>
    <w:rsid w:val="003A3902"/>
    <w:rsid w:val="00434EB5"/>
    <w:rsid w:val="004A1402"/>
    <w:rsid w:val="004F2B84"/>
    <w:rsid w:val="00563FA8"/>
    <w:rsid w:val="005E57DE"/>
    <w:rsid w:val="006B5072"/>
    <w:rsid w:val="006C57B5"/>
    <w:rsid w:val="006F026D"/>
    <w:rsid w:val="00723AB2"/>
    <w:rsid w:val="00731217"/>
    <w:rsid w:val="007428DA"/>
    <w:rsid w:val="007731F0"/>
    <w:rsid w:val="007D701B"/>
    <w:rsid w:val="008B2388"/>
    <w:rsid w:val="00922B60"/>
    <w:rsid w:val="00927B17"/>
    <w:rsid w:val="009472DB"/>
    <w:rsid w:val="0099193A"/>
    <w:rsid w:val="009948B9"/>
    <w:rsid w:val="009A1080"/>
    <w:rsid w:val="009F61C5"/>
    <w:rsid w:val="00A04565"/>
    <w:rsid w:val="00A52417"/>
    <w:rsid w:val="00AD29EB"/>
    <w:rsid w:val="00B3723F"/>
    <w:rsid w:val="00BB36D8"/>
    <w:rsid w:val="00C10BDA"/>
    <w:rsid w:val="00C71986"/>
    <w:rsid w:val="00C9075D"/>
    <w:rsid w:val="00CF53AB"/>
    <w:rsid w:val="00D9566E"/>
    <w:rsid w:val="00DB7FB3"/>
    <w:rsid w:val="00E059EC"/>
    <w:rsid w:val="00E4635F"/>
    <w:rsid w:val="00E95669"/>
    <w:rsid w:val="00EC068F"/>
    <w:rsid w:val="00EC776A"/>
    <w:rsid w:val="00F871CC"/>
    <w:rsid w:val="00FA29CE"/>
    <w:rsid w:val="00FC2F1C"/>
    <w:rsid w:val="00FD7EFD"/>
    <w:rsid w:val="00FE7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902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3723F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1647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647ED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1647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647ED"/>
    <w:rPr>
      <w:sz w:val="20"/>
      <w:szCs w:val="20"/>
    </w:rPr>
  </w:style>
  <w:style w:type="table" w:styleId="TableGrid">
    <w:name w:val="Table Grid"/>
    <w:basedOn w:val="TableNormal"/>
    <w:uiPriority w:val="99"/>
    <w:rsid w:val="00E95669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472DB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D81"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0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120</TotalTime>
  <Pages>5</Pages>
  <Words>478</Words>
  <Characters>2728</Characters>
  <Application>Microsoft Office Outlook</Application>
  <DocSecurity>0</DocSecurity>
  <Lines>0</Lines>
  <Paragraphs>0</Paragraphs>
  <ScaleCrop>false</ScaleCrop>
  <Company>csie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crx</dc:creator>
  <cp:keywords/>
  <dc:description/>
  <cp:lastModifiedBy>資訊工程系辦公室</cp:lastModifiedBy>
  <cp:revision>26</cp:revision>
  <cp:lastPrinted>2015-03-02T07:23:00Z</cp:lastPrinted>
  <dcterms:created xsi:type="dcterms:W3CDTF">2015-02-06T05:46:00Z</dcterms:created>
  <dcterms:modified xsi:type="dcterms:W3CDTF">2015-03-02T07:24:00Z</dcterms:modified>
</cp:coreProperties>
</file>